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C7CB" w14:textId="4AE7658B" w:rsidR="00160038" w:rsidRDefault="00160038" w:rsidP="009573E7">
      <w:pPr>
        <w:pStyle w:val="MatGreenHeading"/>
      </w:pPr>
      <w:bookmarkStart w:id="0" w:name="_Toc437861849"/>
      <w:r w:rsidRPr="00313DEE">
        <w:t>Section 1: Introduction</w:t>
      </w:r>
      <w:bookmarkEnd w:id="0"/>
    </w:p>
    <w:p w14:paraId="589AF58F" w14:textId="77777777" w:rsidR="00D10100" w:rsidRPr="00F268E2" w:rsidRDefault="00D10100" w:rsidP="001B1275">
      <w:pPr>
        <w:rPr>
          <w:lang w:eastAsia="en-GB"/>
        </w:rPr>
      </w:pPr>
    </w:p>
    <w:p w14:paraId="67ADF837" w14:textId="77777777" w:rsidR="001B1275" w:rsidRPr="001C34AD" w:rsidRDefault="001B1275" w:rsidP="001B1275">
      <w:pPr>
        <w:rPr>
          <w:highlight w:val="yellow"/>
          <w:lang w:eastAsia="en-GB"/>
        </w:rPr>
      </w:pPr>
    </w:p>
    <w:p w14:paraId="06E152DF" w14:textId="2CFBDDC2" w:rsidR="00975B6F" w:rsidRPr="00EC0CD8" w:rsidRDefault="009C50DB" w:rsidP="00A2433E">
      <w:r w:rsidRPr="006A661E">
        <w:rPr>
          <w:rFonts w:asciiTheme="minorHAnsi" w:hAnsiTheme="minorHAnsi" w:cstheme="minorHAnsi"/>
        </w:rPr>
        <w:t xml:space="preserve">TGAT </w:t>
      </w:r>
      <w:r w:rsidR="00EC0CD8" w:rsidRPr="006A661E">
        <w:rPr>
          <w:rFonts w:asciiTheme="minorHAnsi" w:hAnsiTheme="minorHAnsi" w:cstheme="minorHAnsi"/>
        </w:rPr>
        <w:t>is a Trust of ten schools: five secondary, one all through academy and four primary academies. The core vision of the Trust is to develop a Multi Academy Trust of six secondary schools, all within one hour travelling distance from Solihull, and groups of primary feeder schools around the secondaries which all exploit the benefits of a model for school to school partnership</w:t>
      </w:r>
      <w:r w:rsidR="00F268E2" w:rsidRPr="006A661E">
        <w:rPr>
          <w:rFonts w:asciiTheme="minorHAnsi" w:hAnsiTheme="minorHAnsi" w:cstheme="minorHAnsi"/>
        </w:rPr>
        <w:t>.</w:t>
      </w:r>
    </w:p>
    <w:p w14:paraId="2B9B1513" w14:textId="144041F9" w:rsidR="003B1347" w:rsidRDefault="003B1347" w:rsidP="003B1347">
      <w:pPr>
        <w:rPr>
          <w:rFonts w:asciiTheme="minorHAnsi" w:hAnsiTheme="minorHAnsi" w:cstheme="minorHAnsi"/>
        </w:rPr>
      </w:pPr>
      <w:r w:rsidRPr="00C90688">
        <w:rPr>
          <w:rFonts w:asciiTheme="minorHAnsi" w:hAnsiTheme="minorHAnsi" w:cstheme="minorHAnsi"/>
        </w:rPr>
        <w:t>Tudor Grange Academies Trust</w:t>
      </w:r>
      <w:r w:rsidR="007370CC" w:rsidRPr="00C90688">
        <w:rPr>
          <w:rFonts w:asciiTheme="minorHAnsi" w:hAnsiTheme="minorHAnsi" w:cstheme="minorHAnsi"/>
        </w:rPr>
        <w:t xml:space="preserve"> </w:t>
      </w:r>
      <w:r w:rsidRPr="00C90688">
        <w:rPr>
          <w:rFonts w:asciiTheme="minorHAnsi" w:hAnsiTheme="minorHAnsi" w:cstheme="minorHAnsi"/>
        </w:rPr>
        <w:t>is seeking a catering partner to</w:t>
      </w:r>
      <w:r w:rsidR="002E15A5" w:rsidRPr="00C90688">
        <w:rPr>
          <w:rFonts w:asciiTheme="minorHAnsi" w:hAnsiTheme="minorHAnsi" w:cstheme="minorHAnsi"/>
        </w:rPr>
        <w:t xml:space="preserve"> manage catering services </w:t>
      </w:r>
      <w:r w:rsidR="0021671C" w:rsidRPr="00C90688">
        <w:rPr>
          <w:rFonts w:asciiTheme="minorHAnsi" w:hAnsiTheme="minorHAnsi" w:cstheme="minorHAnsi"/>
        </w:rPr>
        <w:t xml:space="preserve">from </w:t>
      </w:r>
      <w:r w:rsidR="00C90688" w:rsidRPr="00C90688">
        <w:rPr>
          <w:rFonts w:asciiTheme="minorHAnsi" w:hAnsiTheme="minorHAnsi" w:cstheme="minorHAnsi"/>
        </w:rPr>
        <w:t>August</w:t>
      </w:r>
      <w:r w:rsidR="0021671C" w:rsidRPr="00C90688">
        <w:rPr>
          <w:rFonts w:asciiTheme="minorHAnsi" w:hAnsiTheme="minorHAnsi" w:cstheme="minorHAnsi"/>
        </w:rPr>
        <w:t xml:space="preserve"> 20</w:t>
      </w:r>
      <w:r w:rsidR="00686760" w:rsidRPr="00C90688">
        <w:rPr>
          <w:rFonts w:asciiTheme="minorHAnsi" w:hAnsiTheme="minorHAnsi" w:cstheme="minorHAnsi"/>
        </w:rPr>
        <w:t xml:space="preserve">20 </w:t>
      </w:r>
      <w:r w:rsidR="002E15A5" w:rsidRPr="00C90688">
        <w:rPr>
          <w:rFonts w:asciiTheme="minorHAnsi" w:hAnsiTheme="minorHAnsi" w:cstheme="minorHAnsi"/>
        </w:rPr>
        <w:t>across all ten</w:t>
      </w:r>
      <w:r w:rsidR="002E15A5">
        <w:rPr>
          <w:rFonts w:asciiTheme="minorHAnsi" w:hAnsiTheme="minorHAnsi" w:cstheme="minorHAnsi"/>
        </w:rPr>
        <w:t xml:space="preserve"> </w:t>
      </w:r>
      <w:r w:rsidR="00483450">
        <w:rPr>
          <w:rFonts w:asciiTheme="minorHAnsi" w:hAnsiTheme="minorHAnsi" w:cstheme="minorHAnsi"/>
        </w:rPr>
        <w:t>member academies</w:t>
      </w:r>
      <w:r w:rsidR="007370CC">
        <w:rPr>
          <w:rFonts w:asciiTheme="minorHAnsi" w:hAnsiTheme="minorHAnsi" w:cstheme="minorHAnsi"/>
        </w:rPr>
        <w:t xml:space="preserve"> - </w:t>
      </w:r>
      <w:r w:rsidR="00483450" w:rsidRPr="00483450">
        <w:rPr>
          <w:rFonts w:asciiTheme="minorHAnsi" w:hAnsiTheme="minorHAnsi" w:cstheme="minorHAnsi"/>
        </w:rPr>
        <w:t>five secondary, one all through and four primary academies</w:t>
      </w:r>
      <w:r w:rsidR="00090D58">
        <w:rPr>
          <w:rFonts w:asciiTheme="minorHAnsi" w:hAnsiTheme="minorHAnsi" w:cstheme="minorHAnsi"/>
        </w:rPr>
        <w:t>:</w:t>
      </w:r>
    </w:p>
    <w:p w14:paraId="0363F436" w14:textId="77777777" w:rsidR="00B01878" w:rsidRDefault="002E15A5" w:rsidP="00B01878">
      <w:pPr>
        <w:pStyle w:val="ListParagraph"/>
        <w:numPr>
          <w:ilvl w:val="0"/>
          <w:numId w:val="22"/>
        </w:numPr>
        <w:rPr>
          <w:rFonts w:asciiTheme="minorHAnsi" w:hAnsiTheme="minorHAnsi" w:cstheme="minorHAnsi"/>
        </w:rPr>
      </w:pPr>
      <w:r w:rsidRPr="00DA5645">
        <w:rPr>
          <w:rFonts w:asciiTheme="minorHAnsi" w:hAnsiTheme="minorHAnsi" w:cstheme="minorHAnsi"/>
        </w:rPr>
        <w:t xml:space="preserve">Tudor Grange Academy </w:t>
      </w:r>
      <w:r w:rsidR="00931BE7" w:rsidRPr="00DA5645">
        <w:rPr>
          <w:rFonts w:asciiTheme="minorHAnsi" w:hAnsiTheme="minorHAnsi" w:cstheme="minorHAnsi"/>
        </w:rPr>
        <w:t>Solihull</w:t>
      </w:r>
      <w:r w:rsidR="00FE2EDF" w:rsidRPr="00DA5645">
        <w:rPr>
          <w:rFonts w:asciiTheme="minorHAnsi" w:hAnsiTheme="minorHAnsi" w:cstheme="minorHAnsi"/>
        </w:rPr>
        <w:t xml:space="preserve"> (secondary)</w:t>
      </w:r>
      <w:r w:rsidR="00B01878" w:rsidRPr="00B01878">
        <w:rPr>
          <w:rFonts w:asciiTheme="minorHAnsi" w:hAnsiTheme="minorHAnsi" w:cstheme="minorHAnsi"/>
        </w:rPr>
        <w:t xml:space="preserve"> </w:t>
      </w:r>
    </w:p>
    <w:p w14:paraId="56DE36CD" w14:textId="24F7C00B" w:rsidR="002E15A5" w:rsidRDefault="00B01878" w:rsidP="00B01878">
      <w:pPr>
        <w:pStyle w:val="ListParagraph"/>
        <w:numPr>
          <w:ilvl w:val="0"/>
          <w:numId w:val="22"/>
        </w:numPr>
        <w:rPr>
          <w:rFonts w:asciiTheme="minorHAnsi" w:hAnsiTheme="minorHAnsi" w:cstheme="minorHAnsi"/>
        </w:rPr>
      </w:pPr>
      <w:r w:rsidRPr="00DA5645">
        <w:rPr>
          <w:rFonts w:asciiTheme="minorHAnsi" w:hAnsiTheme="minorHAnsi" w:cstheme="minorHAnsi"/>
        </w:rPr>
        <w:t>Tudor Grange Primary Academy St James (Solihull)</w:t>
      </w:r>
    </w:p>
    <w:p w14:paraId="4F8F3711" w14:textId="69C45852" w:rsidR="004C1A61" w:rsidRDefault="004C1A61" w:rsidP="004C1A61">
      <w:pPr>
        <w:pStyle w:val="ListParagraph"/>
        <w:numPr>
          <w:ilvl w:val="0"/>
          <w:numId w:val="22"/>
        </w:numPr>
        <w:rPr>
          <w:rFonts w:asciiTheme="minorHAnsi" w:hAnsiTheme="minorHAnsi" w:cstheme="minorHAnsi"/>
        </w:rPr>
      </w:pPr>
      <w:r w:rsidRPr="00DA5645">
        <w:rPr>
          <w:rFonts w:asciiTheme="minorHAnsi" w:hAnsiTheme="minorHAnsi" w:cstheme="minorHAnsi"/>
        </w:rPr>
        <w:t xml:space="preserve">Tudor Grange Academy </w:t>
      </w:r>
      <w:proofErr w:type="spellStart"/>
      <w:r w:rsidRPr="00DA5645">
        <w:rPr>
          <w:rFonts w:asciiTheme="minorHAnsi" w:hAnsiTheme="minorHAnsi" w:cstheme="minorHAnsi"/>
        </w:rPr>
        <w:t>Kingshurst</w:t>
      </w:r>
      <w:proofErr w:type="spellEnd"/>
      <w:r w:rsidRPr="00DA5645">
        <w:rPr>
          <w:rFonts w:asciiTheme="minorHAnsi" w:hAnsiTheme="minorHAnsi" w:cstheme="minorHAnsi"/>
        </w:rPr>
        <w:t xml:space="preserve"> (Solihull secondary)</w:t>
      </w:r>
    </w:p>
    <w:p w14:paraId="2C7D3900" w14:textId="3381FB5E" w:rsidR="004C1A61" w:rsidRPr="004C1A61" w:rsidRDefault="004C1A61" w:rsidP="004C1A61">
      <w:pPr>
        <w:pStyle w:val="ListParagraph"/>
        <w:numPr>
          <w:ilvl w:val="0"/>
          <w:numId w:val="22"/>
        </w:numPr>
        <w:rPr>
          <w:rFonts w:asciiTheme="minorHAnsi" w:hAnsiTheme="minorHAnsi" w:cstheme="minorHAnsi"/>
        </w:rPr>
      </w:pPr>
      <w:r w:rsidRPr="00DA5645">
        <w:rPr>
          <w:rFonts w:asciiTheme="minorHAnsi" w:hAnsiTheme="minorHAnsi" w:cstheme="minorHAnsi"/>
        </w:rPr>
        <w:t>Tudor Grange Primary Academy Yew Tree (Solihull)</w:t>
      </w:r>
    </w:p>
    <w:p w14:paraId="22B52869" w14:textId="2260AE24" w:rsidR="00931BE7" w:rsidRPr="00DA5645" w:rsidRDefault="00931BE7" w:rsidP="00090D58">
      <w:pPr>
        <w:pStyle w:val="ListParagraph"/>
        <w:numPr>
          <w:ilvl w:val="0"/>
          <w:numId w:val="22"/>
        </w:numPr>
        <w:rPr>
          <w:rFonts w:asciiTheme="minorHAnsi" w:hAnsiTheme="minorHAnsi" w:cstheme="minorHAnsi"/>
        </w:rPr>
      </w:pPr>
      <w:r w:rsidRPr="00DA5645">
        <w:rPr>
          <w:rFonts w:asciiTheme="minorHAnsi" w:hAnsiTheme="minorHAnsi" w:cstheme="minorHAnsi"/>
        </w:rPr>
        <w:t>Tudor Grange Academy Worcester</w:t>
      </w:r>
    </w:p>
    <w:p w14:paraId="72055DD6" w14:textId="31768B64" w:rsidR="006A661E" w:rsidRPr="00DA5645" w:rsidRDefault="006A661E" w:rsidP="006A661E">
      <w:pPr>
        <w:pStyle w:val="ListParagraph"/>
        <w:numPr>
          <w:ilvl w:val="0"/>
          <w:numId w:val="22"/>
        </w:numPr>
        <w:rPr>
          <w:rFonts w:asciiTheme="minorHAnsi" w:hAnsiTheme="minorHAnsi" w:cstheme="minorHAnsi"/>
        </w:rPr>
      </w:pPr>
      <w:r w:rsidRPr="00DA5645">
        <w:rPr>
          <w:rFonts w:asciiTheme="minorHAnsi" w:hAnsiTheme="minorHAnsi" w:cstheme="minorHAnsi"/>
        </w:rPr>
        <w:t>Tudor Grange Academy Redditch</w:t>
      </w:r>
    </w:p>
    <w:p w14:paraId="652F671B" w14:textId="36F4662C" w:rsidR="00931BE7" w:rsidRDefault="00931BE7" w:rsidP="00090D58">
      <w:pPr>
        <w:pStyle w:val="ListParagraph"/>
        <w:numPr>
          <w:ilvl w:val="0"/>
          <w:numId w:val="22"/>
        </w:numPr>
        <w:rPr>
          <w:rFonts w:asciiTheme="minorHAnsi" w:hAnsiTheme="minorHAnsi" w:cstheme="minorHAnsi"/>
        </w:rPr>
      </w:pPr>
      <w:r w:rsidRPr="00DA5645">
        <w:rPr>
          <w:rFonts w:asciiTheme="minorHAnsi" w:hAnsiTheme="minorHAnsi" w:cstheme="minorHAnsi"/>
        </w:rPr>
        <w:t xml:space="preserve">Tudor Grange Primary Academy </w:t>
      </w:r>
      <w:proofErr w:type="spellStart"/>
      <w:r w:rsidRPr="00DA5645">
        <w:rPr>
          <w:rFonts w:asciiTheme="minorHAnsi" w:hAnsiTheme="minorHAnsi" w:cstheme="minorHAnsi"/>
        </w:rPr>
        <w:t>Haselor</w:t>
      </w:r>
      <w:proofErr w:type="spellEnd"/>
      <w:r w:rsidR="00A639DA" w:rsidRPr="00DA5645">
        <w:rPr>
          <w:rFonts w:asciiTheme="minorHAnsi" w:hAnsiTheme="minorHAnsi" w:cstheme="minorHAnsi"/>
        </w:rPr>
        <w:t xml:space="preserve"> (Alcester)</w:t>
      </w:r>
    </w:p>
    <w:p w14:paraId="590085AB" w14:textId="386C4D9B" w:rsidR="004C1A61" w:rsidRPr="004C1A61" w:rsidRDefault="004C1A61" w:rsidP="004C1A61">
      <w:pPr>
        <w:pStyle w:val="ListParagraph"/>
        <w:numPr>
          <w:ilvl w:val="0"/>
          <w:numId w:val="22"/>
        </w:numPr>
        <w:rPr>
          <w:rFonts w:asciiTheme="minorHAnsi" w:hAnsiTheme="minorHAnsi" w:cstheme="minorHAnsi"/>
        </w:rPr>
      </w:pPr>
      <w:r w:rsidRPr="00DA5645">
        <w:rPr>
          <w:rFonts w:asciiTheme="minorHAnsi" w:hAnsiTheme="minorHAnsi" w:cstheme="minorHAnsi"/>
        </w:rPr>
        <w:t xml:space="preserve">Tudor Grange Primary Academy </w:t>
      </w:r>
      <w:proofErr w:type="spellStart"/>
      <w:r w:rsidRPr="00DA5645">
        <w:rPr>
          <w:rFonts w:asciiTheme="minorHAnsi" w:hAnsiTheme="minorHAnsi" w:cstheme="minorHAnsi"/>
        </w:rPr>
        <w:t>Meon</w:t>
      </w:r>
      <w:proofErr w:type="spellEnd"/>
      <w:r w:rsidRPr="00DA5645">
        <w:rPr>
          <w:rFonts w:asciiTheme="minorHAnsi" w:hAnsiTheme="minorHAnsi" w:cstheme="minorHAnsi"/>
        </w:rPr>
        <w:t xml:space="preserve"> Vale (Stratford-upon-Avon)</w:t>
      </w:r>
    </w:p>
    <w:p w14:paraId="4B97E1BF" w14:textId="4A11B1EE" w:rsidR="00931BE7" w:rsidRDefault="00B14920" w:rsidP="00090D58">
      <w:pPr>
        <w:pStyle w:val="ListParagraph"/>
        <w:numPr>
          <w:ilvl w:val="0"/>
          <w:numId w:val="22"/>
        </w:numPr>
        <w:rPr>
          <w:rFonts w:asciiTheme="minorHAnsi" w:hAnsiTheme="minorHAnsi" w:cstheme="minorHAnsi"/>
        </w:rPr>
      </w:pPr>
      <w:r>
        <w:rPr>
          <w:rFonts w:asciiTheme="minorHAnsi" w:hAnsiTheme="minorHAnsi" w:cstheme="minorHAnsi"/>
        </w:rPr>
        <w:t xml:space="preserve">Tudor Grange </w:t>
      </w:r>
      <w:r w:rsidR="00090D58" w:rsidRPr="00DA5645">
        <w:rPr>
          <w:rFonts w:asciiTheme="minorHAnsi" w:hAnsiTheme="minorHAnsi" w:cstheme="minorHAnsi"/>
        </w:rPr>
        <w:t>Robert Smyth Academy</w:t>
      </w:r>
      <w:r w:rsidR="00B777BE" w:rsidRPr="00DA5645">
        <w:rPr>
          <w:rFonts w:asciiTheme="minorHAnsi" w:hAnsiTheme="minorHAnsi" w:cstheme="minorHAnsi"/>
        </w:rPr>
        <w:t xml:space="preserve"> (Market Harb</w:t>
      </w:r>
      <w:r w:rsidR="00500C4A" w:rsidRPr="00DA5645">
        <w:rPr>
          <w:rFonts w:asciiTheme="minorHAnsi" w:hAnsiTheme="minorHAnsi" w:cstheme="minorHAnsi"/>
        </w:rPr>
        <w:t>o</w:t>
      </w:r>
      <w:r w:rsidR="00B777BE" w:rsidRPr="00DA5645">
        <w:rPr>
          <w:rFonts w:asciiTheme="minorHAnsi" w:hAnsiTheme="minorHAnsi" w:cstheme="minorHAnsi"/>
        </w:rPr>
        <w:t>rough</w:t>
      </w:r>
      <w:r w:rsidR="002F5C7F" w:rsidRPr="00DA5645">
        <w:rPr>
          <w:rFonts w:asciiTheme="minorHAnsi" w:hAnsiTheme="minorHAnsi" w:cstheme="minorHAnsi"/>
        </w:rPr>
        <w:t xml:space="preserve"> Secondary</w:t>
      </w:r>
      <w:r w:rsidR="00500C4A" w:rsidRPr="00DA5645">
        <w:rPr>
          <w:rFonts w:asciiTheme="minorHAnsi" w:hAnsiTheme="minorHAnsi" w:cstheme="minorHAnsi"/>
        </w:rPr>
        <w:t>)</w:t>
      </w:r>
    </w:p>
    <w:p w14:paraId="6F83672F" w14:textId="712E9DC9" w:rsidR="00B01878" w:rsidRPr="00B01878" w:rsidRDefault="00B01878" w:rsidP="00B01878">
      <w:pPr>
        <w:pStyle w:val="ListParagraph"/>
        <w:numPr>
          <w:ilvl w:val="0"/>
          <w:numId w:val="22"/>
        </w:numPr>
        <w:rPr>
          <w:rFonts w:asciiTheme="minorHAnsi" w:hAnsiTheme="minorHAnsi" w:cstheme="minorHAnsi"/>
        </w:rPr>
      </w:pPr>
      <w:r w:rsidRPr="00DA5645">
        <w:rPr>
          <w:rFonts w:asciiTheme="minorHAnsi" w:hAnsiTheme="minorHAnsi" w:cstheme="minorHAnsi"/>
        </w:rPr>
        <w:t xml:space="preserve">Tudor Grange </w:t>
      </w:r>
      <w:proofErr w:type="spellStart"/>
      <w:r w:rsidRPr="00DA5645">
        <w:rPr>
          <w:rFonts w:asciiTheme="minorHAnsi" w:hAnsiTheme="minorHAnsi" w:cstheme="minorHAnsi"/>
        </w:rPr>
        <w:t>Samworth</w:t>
      </w:r>
      <w:proofErr w:type="spellEnd"/>
      <w:r w:rsidRPr="00DA5645">
        <w:rPr>
          <w:rFonts w:asciiTheme="minorHAnsi" w:hAnsiTheme="minorHAnsi" w:cstheme="minorHAnsi"/>
        </w:rPr>
        <w:t xml:space="preserve"> Academy (Leicester all-through)</w:t>
      </w:r>
    </w:p>
    <w:p w14:paraId="1ADAC2A9" w14:textId="590CC042" w:rsidR="00AE7A13" w:rsidRDefault="00AE7A13" w:rsidP="00910734">
      <w:pPr>
        <w:rPr>
          <w:rFonts w:asciiTheme="minorHAnsi" w:hAnsiTheme="minorHAnsi" w:cstheme="minorHAnsi"/>
        </w:rPr>
      </w:pPr>
    </w:p>
    <w:p w14:paraId="59389711" w14:textId="464B81F5" w:rsidR="00910734" w:rsidRDefault="00910734" w:rsidP="00910734">
      <w:pPr>
        <w:rPr>
          <w:rFonts w:asciiTheme="minorHAnsi" w:hAnsiTheme="minorHAnsi" w:cstheme="minorHAnsi"/>
        </w:rPr>
      </w:pPr>
      <w:r>
        <w:rPr>
          <w:rFonts w:asciiTheme="minorHAnsi" w:hAnsiTheme="minorHAnsi" w:cstheme="minorHAnsi"/>
        </w:rPr>
        <w:t xml:space="preserve">Additional </w:t>
      </w:r>
      <w:r w:rsidR="004E4811">
        <w:rPr>
          <w:rFonts w:asciiTheme="minorHAnsi" w:hAnsiTheme="minorHAnsi" w:cstheme="minorHAnsi"/>
        </w:rPr>
        <w:t xml:space="preserve">schools that join the Trust </w:t>
      </w:r>
      <w:r>
        <w:rPr>
          <w:rFonts w:asciiTheme="minorHAnsi" w:hAnsiTheme="minorHAnsi" w:cstheme="minorHAnsi"/>
        </w:rPr>
        <w:t xml:space="preserve">may join the </w:t>
      </w:r>
      <w:r w:rsidR="006A661E">
        <w:rPr>
          <w:rFonts w:asciiTheme="minorHAnsi" w:hAnsiTheme="minorHAnsi" w:cstheme="minorHAnsi"/>
        </w:rPr>
        <w:t>contract</w:t>
      </w:r>
      <w:r w:rsidR="00DB227F">
        <w:rPr>
          <w:rFonts w:asciiTheme="minorHAnsi" w:hAnsiTheme="minorHAnsi" w:cstheme="minorHAnsi"/>
        </w:rPr>
        <w:t xml:space="preserve"> </w:t>
      </w:r>
      <w:r>
        <w:rPr>
          <w:rFonts w:asciiTheme="minorHAnsi" w:hAnsiTheme="minorHAnsi" w:cstheme="minorHAnsi"/>
        </w:rPr>
        <w:t>in the future</w:t>
      </w:r>
      <w:r w:rsidR="006A661E">
        <w:rPr>
          <w:rFonts w:asciiTheme="minorHAnsi" w:hAnsiTheme="minorHAnsi" w:cstheme="minorHAnsi"/>
        </w:rPr>
        <w:t>, subject to due proce</w:t>
      </w:r>
      <w:r w:rsidR="008603A9">
        <w:rPr>
          <w:rFonts w:asciiTheme="minorHAnsi" w:hAnsiTheme="minorHAnsi" w:cstheme="minorHAnsi"/>
        </w:rPr>
        <w:t>ss</w:t>
      </w:r>
      <w:r w:rsidR="007118A5">
        <w:rPr>
          <w:rFonts w:asciiTheme="minorHAnsi" w:hAnsiTheme="minorHAnsi" w:cstheme="minorHAnsi"/>
        </w:rPr>
        <w:t>.</w:t>
      </w:r>
    </w:p>
    <w:p w14:paraId="0DD8BC16" w14:textId="77777777" w:rsidR="00910734" w:rsidRPr="00910734" w:rsidRDefault="00910734" w:rsidP="00910734">
      <w:pPr>
        <w:rPr>
          <w:rFonts w:asciiTheme="minorHAnsi" w:hAnsiTheme="minorHAnsi" w:cstheme="minorHAnsi"/>
        </w:rPr>
      </w:pPr>
    </w:p>
    <w:p w14:paraId="4C27A94F" w14:textId="48326291" w:rsidR="00090D58" w:rsidRDefault="00AB00C3" w:rsidP="00090D58">
      <w:pPr>
        <w:rPr>
          <w:rFonts w:asciiTheme="minorHAnsi" w:hAnsiTheme="minorHAnsi" w:cstheme="minorHAnsi"/>
        </w:rPr>
      </w:pPr>
      <w:r>
        <w:rPr>
          <w:rFonts w:asciiTheme="minorHAnsi" w:hAnsiTheme="minorHAnsi" w:cstheme="minorHAnsi"/>
        </w:rPr>
        <w:t>Currently the c</w:t>
      </w:r>
      <w:r w:rsidR="00090D58">
        <w:rPr>
          <w:rFonts w:asciiTheme="minorHAnsi" w:hAnsiTheme="minorHAnsi" w:cstheme="minorHAnsi"/>
        </w:rPr>
        <w:t>atering</w:t>
      </w:r>
      <w:r w:rsidR="0021671C">
        <w:rPr>
          <w:rFonts w:asciiTheme="minorHAnsi" w:hAnsiTheme="minorHAnsi" w:cstheme="minorHAnsi"/>
        </w:rPr>
        <w:t xml:space="preserve"> </w:t>
      </w:r>
      <w:r>
        <w:rPr>
          <w:rFonts w:asciiTheme="minorHAnsi" w:hAnsiTheme="minorHAnsi" w:cstheme="minorHAnsi"/>
        </w:rPr>
        <w:t xml:space="preserve">service </w:t>
      </w:r>
      <w:r w:rsidR="0021671C">
        <w:rPr>
          <w:rFonts w:asciiTheme="minorHAnsi" w:hAnsiTheme="minorHAnsi" w:cstheme="minorHAnsi"/>
        </w:rPr>
        <w:t>for nine academies is in</w:t>
      </w:r>
      <w:r w:rsidR="00305C7D">
        <w:rPr>
          <w:rFonts w:asciiTheme="minorHAnsi" w:hAnsiTheme="minorHAnsi" w:cstheme="minorHAnsi"/>
        </w:rPr>
        <w:t>-</w:t>
      </w:r>
      <w:r w:rsidR="0021671C">
        <w:rPr>
          <w:rFonts w:asciiTheme="minorHAnsi" w:hAnsiTheme="minorHAnsi" w:cstheme="minorHAnsi"/>
        </w:rPr>
        <w:t>house, with one primary academy</w:t>
      </w:r>
      <w:r w:rsidR="00621B69">
        <w:rPr>
          <w:rFonts w:asciiTheme="minorHAnsi" w:hAnsiTheme="minorHAnsi" w:cstheme="minorHAnsi"/>
        </w:rPr>
        <w:t>-Yew Tree</w:t>
      </w:r>
      <w:r w:rsidR="003631A2">
        <w:rPr>
          <w:rFonts w:asciiTheme="minorHAnsi" w:hAnsiTheme="minorHAnsi" w:cstheme="minorHAnsi"/>
        </w:rPr>
        <w:t>-</w:t>
      </w:r>
      <w:r w:rsidR="0021671C">
        <w:rPr>
          <w:rFonts w:asciiTheme="minorHAnsi" w:hAnsiTheme="minorHAnsi" w:cstheme="minorHAnsi"/>
        </w:rPr>
        <w:t xml:space="preserve"> </w:t>
      </w:r>
      <w:r w:rsidR="00305C7D">
        <w:rPr>
          <w:rFonts w:asciiTheme="minorHAnsi" w:hAnsiTheme="minorHAnsi" w:cstheme="minorHAnsi"/>
        </w:rPr>
        <w:t xml:space="preserve">being </w:t>
      </w:r>
      <w:r w:rsidR="0021671C">
        <w:rPr>
          <w:rFonts w:asciiTheme="minorHAnsi" w:hAnsiTheme="minorHAnsi" w:cstheme="minorHAnsi"/>
        </w:rPr>
        <w:t>outsourced.</w:t>
      </w:r>
      <w:r w:rsidR="00686760">
        <w:rPr>
          <w:rFonts w:asciiTheme="minorHAnsi" w:hAnsiTheme="minorHAnsi" w:cstheme="minorHAnsi"/>
        </w:rPr>
        <w:t xml:space="preserve"> Two </w:t>
      </w:r>
      <w:r w:rsidR="00305C7D">
        <w:rPr>
          <w:rFonts w:asciiTheme="minorHAnsi" w:hAnsiTheme="minorHAnsi" w:cstheme="minorHAnsi"/>
        </w:rPr>
        <w:t xml:space="preserve">of the </w:t>
      </w:r>
      <w:r w:rsidR="00B72449">
        <w:rPr>
          <w:rFonts w:asciiTheme="minorHAnsi" w:hAnsiTheme="minorHAnsi" w:cstheme="minorHAnsi"/>
        </w:rPr>
        <w:t>small</w:t>
      </w:r>
      <w:r w:rsidR="002F58DA">
        <w:rPr>
          <w:rFonts w:asciiTheme="minorHAnsi" w:hAnsiTheme="minorHAnsi" w:cstheme="minorHAnsi"/>
        </w:rPr>
        <w:t>er</w:t>
      </w:r>
      <w:r w:rsidR="00B72449">
        <w:rPr>
          <w:rFonts w:asciiTheme="minorHAnsi" w:hAnsiTheme="minorHAnsi" w:cstheme="minorHAnsi"/>
        </w:rPr>
        <w:t xml:space="preserve"> </w:t>
      </w:r>
      <w:r w:rsidR="00686760">
        <w:rPr>
          <w:rFonts w:asciiTheme="minorHAnsi" w:hAnsiTheme="minorHAnsi" w:cstheme="minorHAnsi"/>
        </w:rPr>
        <w:t xml:space="preserve">primary academies </w:t>
      </w:r>
      <w:r w:rsidR="002F58DA">
        <w:rPr>
          <w:rFonts w:asciiTheme="minorHAnsi" w:hAnsiTheme="minorHAnsi" w:cstheme="minorHAnsi"/>
        </w:rPr>
        <w:t xml:space="preserve">receive </w:t>
      </w:r>
      <w:r w:rsidR="00B72449">
        <w:rPr>
          <w:rFonts w:asciiTheme="minorHAnsi" w:hAnsiTheme="minorHAnsi" w:cstheme="minorHAnsi"/>
        </w:rPr>
        <w:t>delivered meal service</w:t>
      </w:r>
      <w:r w:rsidR="007556DA">
        <w:rPr>
          <w:rFonts w:asciiTheme="minorHAnsi" w:hAnsiTheme="minorHAnsi" w:cstheme="minorHAnsi"/>
        </w:rPr>
        <w:t>s</w:t>
      </w:r>
      <w:r w:rsidR="00B72449">
        <w:rPr>
          <w:rFonts w:asciiTheme="minorHAnsi" w:hAnsiTheme="minorHAnsi" w:cstheme="minorHAnsi"/>
        </w:rPr>
        <w:t xml:space="preserve">. </w:t>
      </w:r>
    </w:p>
    <w:p w14:paraId="476A6B55" w14:textId="77777777" w:rsidR="0021671C" w:rsidRDefault="0021671C" w:rsidP="00090D58">
      <w:pPr>
        <w:rPr>
          <w:rFonts w:asciiTheme="minorHAnsi" w:hAnsiTheme="minorHAnsi" w:cstheme="minorHAnsi"/>
        </w:rPr>
      </w:pPr>
    </w:p>
    <w:p w14:paraId="3A9C688B" w14:textId="77777777" w:rsidR="00A31F02" w:rsidRPr="003631A2" w:rsidRDefault="00B72449" w:rsidP="00931BE7">
      <w:pPr>
        <w:rPr>
          <w:rFonts w:asciiTheme="minorHAnsi" w:hAnsiTheme="minorHAnsi" w:cstheme="minorHAnsi"/>
          <w:b/>
          <w:bCs/>
        </w:rPr>
      </w:pPr>
      <w:r w:rsidRPr="003631A2">
        <w:rPr>
          <w:rFonts w:asciiTheme="minorHAnsi" w:hAnsiTheme="minorHAnsi" w:cstheme="minorHAnsi"/>
          <w:b/>
          <w:bCs/>
        </w:rPr>
        <w:t xml:space="preserve">The successful </w:t>
      </w:r>
      <w:r w:rsidR="00AE7A13" w:rsidRPr="003631A2">
        <w:rPr>
          <w:rFonts w:asciiTheme="minorHAnsi" w:hAnsiTheme="minorHAnsi" w:cstheme="minorHAnsi"/>
          <w:b/>
          <w:bCs/>
        </w:rPr>
        <w:t>organisation</w:t>
      </w:r>
      <w:r w:rsidRPr="003631A2">
        <w:rPr>
          <w:rFonts w:asciiTheme="minorHAnsi" w:hAnsiTheme="minorHAnsi" w:cstheme="minorHAnsi"/>
          <w:b/>
          <w:bCs/>
        </w:rPr>
        <w:t xml:space="preserve"> will be required to </w:t>
      </w:r>
      <w:r w:rsidR="002D0BDF" w:rsidRPr="003631A2">
        <w:rPr>
          <w:rFonts w:asciiTheme="minorHAnsi" w:hAnsiTheme="minorHAnsi" w:cstheme="minorHAnsi"/>
          <w:b/>
          <w:bCs/>
        </w:rPr>
        <w:t>gain Admitted Body Status f</w:t>
      </w:r>
      <w:r w:rsidR="00D91005" w:rsidRPr="003631A2">
        <w:rPr>
          <w:rFonts w:asciiTheme="minorHAnsi" w:hAnsiTheme="minorHAnsi" w:cstheme="minorHAnsi"/>
          <w:b/>
          <w:bCs/>
        </w:rPr>
        <w:t xml:space="preserve">rom </w:t>
      </w:r>
      <w:r w:rsidR="002D0BDF" w:rsidRPr="003631A2">
        <w:rPr>
          <w:rFonts w:asciiTheme="minorHAnsi" w:hAnsiTheme="minorHAnsi" w:cstheme="minorHAnsi"/>
          <w:b/>
          <w:bCs/>
        </w:rPr>
        <w:t xml:space="preserve">three </w:t>
      </w:r>
      <w:r w:rsidR="00A31F02" w:rsidRPr="003631A2">
        <w:rPr>
          <w:rFonts w:asciiTheme="minorHAnsi" w:hAnsiTheme="minorHAnsi" w:cstheme="minorHAnsi"/>
          <w:b/>
          <w:bCs/>
        </w:rPr>
        <w:t>Pension Authorities</w:t>
      </w:r>
      <w:r w:rsidR="0028178A" w:rsidRPr="003631A2">
        <w:rPr>
          <w:rFonts w:asciiTheme="minorHAnsi" w:hAnsiTheme="minorHAnsi" w:cstheme="minorHAnsi"/>
          <w:b/>
          <w:bCs/>
        </w:rPr>
        <w:t xml:space="preserve">. </w:t>
      </w:r>
    </w:p>
    <w:p w14:paraId="0969ADD1" w14:textId="77777777" w:rsidR="00A31F02" w:rsidRDefault="00A31F02" w:rsidP="00931BE7">
      <w:pPr>
        <w:rPr>
          <w:rFonts w:asciiTheme="minorHAnsi" w:hAnsiTheme="minorHAnsi" w:cstheme="minorHAnsi"/>
        </w:rPr>
      </w:pPr>
    </w:p>
    <w:p w14:paraId="0AA8E154" w14:textId="1C488F7B" w:rsidR="00090D58" w:rsidRDefault="00AE7A13" w:rsidP="00931BE7">
      <w:pPr>
        <w:rPr>
          <w:rFonts w:asciiTheme="minorHAnsi" w:hAnsiTheme="minorHAnsi" w:cstheme="minorHAnsi"/>
        </w:rPr>
      </w:pPr>
      <w:r>
        <w:rPr>
          <w:rFonts w:asciiTheme="minorHAnsi" w:hAnsiTheme="minorHAnsi" w:cstheme="minorHAnsi"/>
        </w:rPr>
        <w:t>A bo</w:t>
      </w:r>
      <w:r w:rsidRPr="00C90688">
        <w:rPr>
          <w:rFonts w:asciiTheme="minorHAnsi" w:hAnsiTheme="minorHAnsi" w:cstheme="minorHAnsi"/>
        </w:rPr>
        <w:t>nd</w:t>
      </w:r>
      <w:r w:rsidR="001B5A4E" w:rsidRPr="00C90688">
        <w:rPr>
          <w:rFonts w:asciiTheme="minorHAnsi" w:hAnsiTheme="minorHAnsi" w:cstheme="minorHAnsi"/>
        </w:rPr>
        <w:t xml:space="preserve"> or bonds</w:t>
      </w:r>
      <w:r w:rsidR="00F426A3">
        <w:rPr>
          <w:rFonts w:asciiTheme="minorHAnsi" w:hAnsiTheme="minorHAnsi" w:cstheme="minorHAnsi"/>
        </w:rPr>
        <w:t xml:space="preserve"> </w:t>
      </w:r>
      <w:r w:rsidR="007A3298">
        <w:rPr>
          <w:rFonts w:asciiTheme="minorHAnsi" w:hAnsiTheme="minorHAnsi" w:cstheme="minorHAnsi"/>
        </w:rPr>
        <w:t>may</w:t>
      </w:r>
      <w:r>
        <w:rPr>
          <w:rFonts w:asciiTheme="minorHAnsi" w:hAnsiTheme="minorHAnsi" w:cstheme="minorHAnsi"/>
        </w:rPr>
        <w:t xml:space="preserve"> be required from the successful organisation.</w:t>
      </w:r>
    </w:p>
    <w:p w14:paraId="5D203E68" w14:textId="77777777" w:rsidR="00931BE7" w:rsidRDefault="00931BE7" w:rsidP="00931BE7">
      <w:pPr>
        <w:rPr>
          <w:rFonts w:asciiTheme="minorHAnsi" w:hAnsiTheme="minorHAnsi" w:cstheme="minorHAnsi"/>
        </w:rPr>
      </w:pPr>
    </w:p>
    <w:p w14:paraId="0F6EA4CE" w14:textId="77777777" w:rsidR="00931BE7" w:rsidRDefault="00931BE7" w:rsidP="003B1347">
      <w:pPr>
        <w:rPr>
          <w:rFonts w:asciiTheme="minorHAnsi" w:hAnsiTheme="minorHAnsi" w:cstheme="minorHAnsi"/>
        </w:rPr>
      </w:pPr>
    </w:p>
    <w:p w14:paraId="7FD675F4" w14:textId="77777777" w:rsidR="002E15A5" w:rsidRPr="003B1347" w:rsidRDefault="002E15A5" w:rsidP="003B1347">
      <w:pPr>
        <w:rPr>
          <w:rFonts w:asciiTheme="minorHAnsi" w:hAnsiTheme="minorHAnsi" w:cstheme="minorHAnsi"/>
        </w:rPr>
      </w:pPr>
    </w:p>
    <w:p w14:paraId="59D46B58" w14:textId="77777777" w:rsidR="008E18A8" w:rsidRPr="009573E7" w:rsidRDefault="008E18A8" w:rsidP="008E18A8">
      <w:pPr>
        <w:pStyle w:val="Normal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5929"/>
      </w:tblGrid>
      <w:tr w:rsidR="00160038" w:rsidRPr="009573E7" w14:paraId="74C389C1" w14:textId="77777777" w:rsidTr="00751744">
        <w:trPr>
          <w:trHeight w:val="523"/>
        </w:trPr>
        <w:tc>
          <w:tcPr>
            <w:tcW w:w="3208" w:type="dxa"/>
            <w:shd w:val="clear" w:color="auto" w:fill="D9D9D9" w:themeFill="background1" w:themeFillShade="D9"/>
            <w:vAlign w:val="center"/>
          </w:tcPr>
          <w:p w14:paraId="4526FC70"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Item</w:t>
            </w:r>
          </w:p>
        </w:tc>
        <w:tc>
          <w:tcPr>
            <w:tcW w:w="6079" w:type="dxa"/>
            <w:shd w:val="clear" w:color="auto" w:fill="D9D9D9" w:themeFill="background1" w:themeFillShade="D9"/>
            <w:vAlign w:val="center"/>
          </w:tcPr>
          <w:p w14:paraId="03AF3CFE"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Contract Details</w:t>
            </w:r>
          </w:p>
        </w:tc>
      </w:tr>
      <w:tr w:rsidR="00160038" w:rsidRPr="009573E7" w14:paraId="59B9B9DE" w14:textId="77777777" w:rsidTr="00751744">
        <w:trPr>
          <w:trHeight w:val="500"/>
        </w:trPr>
        <w:tc>
          <w:tcPr>
            <w:tcW w:w="3208" w:type="dxa"/>
          </w:tcPr>
          <w:p w14:paraId="0C8894C5"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Description:</w:t>
            </w:r>
          </w:p>
        </w:tc>
        <w:tc>
          <w:tcPr>
            <w:tcW w:w="6079" w:type="dxa"/>
          </w:tcPr>
          <w:p w14:paraId="6EC01385" w14:textId="75C9D349" w:rsidR="00160038" w:rsidRPr="009573E7" w:rsidRDefault="00006D92" w:rsidP="00751744">
            <w:pPr>
              <w:rPr>
                <w:rFonts w:asciiTheme="minorHAnsi" w:hAnsiTheme="minorHAnsi" w:cstheme="minorHAnsi"/>
              </w:rPr>
            </w:pPr>
            <w:r>
              <w:rPr>
                <w:rFonts w:asciiTheme="minorHAnsi" w:hAnsiTheme="minorHAnsi" w:cstheme="minorHAnsi"/>
              </w:rPr>
              <w:t>Tudor Grange Academies Trust</w:t>
            </w:r>
            <w:r w:rsidR="00160038" w:rsidRPr="009573E7">
              <w:rPr>
                <w:rFonts w:asciiTheme="minorHAnsi" w:hAnsiTheme="minorHAnsi" w:cstheme="minorHAnsi"/>
              </w:rPr>
              <w:t xml:space="preserve"> – School Catering Services</w:t>
            </w:r>
          </w:p>
        </w:tc>
      </w:tr>
      <w:tr w:rsidR="00160038" w:rsidRPr="009573E7" w14:paraId="19CA8829" w14:textId="77777777" w:rsidTr="00751744">
        <w:trPr>
          <w:trHeight w:val="408"/>
        </w:trPr>
        <w:tc>
          <w:tcPr>
            <w:tcW w:w="3208" w:type="dxa"/>
          </w:tcPr>
          <w:p w14:paraId="451C70D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Location</w:t>
            </w:r>
          </w:p>
        </w:tc>
        <w:tc>
          <w:tcPr>
            <w:tcW w:w="6079" w:type="dxa"/>
          </w:tcPr>
          <w:p w14:paraId="6F228162" w14:textId="2A7C869A" w:rsidR="00160038" w:rsidRPr="009573E7" w:rsidRDefault="007115B7" w:rsidP="00751744">
            <w:pPr>
              <w:rPr>
                <w:rFonts w:asciiTheme="minorHAnsi" w:hAnsiTheme="minorHAnsi" w:cstheme="minorHAnsi"/>
              </w:rPr>
            </w:pPr>
            <w:r>
              <w:rPr>
                <w:rFonts w:asciiTheme="minorHAnsi" w:hAnsiTheme="minorHAnsi" w:cstheme="minorHAnsi"/>
              </w:rPr>
              <w:t>Primary, Secondary and All Through Schools of the Trust - Midlands</w:t>
            </w:r>
          </w:p>
        </w:tc>
      </w:tr>
      <w:tr w:rsidR="00160038" w:rsidRPr="009573E7" w14:paraId="6CB7E8F1" w14:textId="77777777" w:rsidTr="00751744">
        <w:tc>
          <w:tcPr>
            <w:tcW w:w="3208" w:type="dxa"/>
          </w:tcPr>
          <w:p w14:paraId="09D6549B"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Period of Contract:</w:t>
            </w:r>
          </w:p>
        </w:tc>
        <w:tc>
          <w:tcPr>
            <w:tcW w:w="6079" w:type="dxa"/>
          </w:tcPr>
          <w:p w14:paraId="5BBA4955" w14:textId="3D5A9E04" w:rsidR="00EF0F80" w:rsidRDefault="00EF0F80" w:rsidP="00751744">
            <w:pPr>
              <w:rPr>
                <w:rFonts w:asciiTheme="minorHAnsi" w:hAnsiTheme="minorHAnsi" w:cstheme="minorHAnsi"/>
              </w:rPr>
            </w:pPr>
          </w:p>
          <w:p w14:paraId="7E786B43" w14:textId="149C39C4" w:rsidR="00EF0F80" w:rsidRPr="009573E7" w:rsidRDefault="00EF0F80" w:rsidP="00751744">
            <w:pPr>
              <w:rPr>
                <w:rFonts w:asciiTheme="minorHAnsi" w:hAnsiTheme="minorHAnsi" w:cstheme="minorHAnsi"/>
              </w:rPr>
            </w:pPr>
            <w:r>
              <w:rPr>
                <w:rFonts w:asciiTheme="minorHAnsi" w:hAnsiTheme="minorHAnsi" w:cstheme="minorHAnsi"/>
              </w:rPr>
              <w:t>3 year contract starting on the 1 August 2020 with an option for the authority to extend the contract for a further period of up to 24 months.</w:t>
            </w:r>
          </w:p>
        </w:tc>
      </w:tr>
      <w:tr w:rsidR="00160038" w:rsidRPr="009573E7" w14:paraId="79B12B73" w14:textId="77777777" w:rsidTr="00751744">
        <w:tc>
          <w:tcPr>
            <w:tcW w:w="3208" w:type="dxa"/>
          </w:tcPr>
          <w:p w14:paraId="66704C47" w14:textId="2B46B266" w:rsidR="00160038" w:rsidRPr="009573E7" w:rsidRDefault="00160038" w:rsidP="001E42C9">
            <w:pPr>
              <w:rPr>
                <w:rFonts w:asciiTheme="minorHAnsi" w:hAnsiTheme="minorHAnsi" w:cstheme="minorHAnsi"/>
              </w:rPr>
            </w:pPr>
            <w:r w:rsidRPr="009573E7">
              <w:rPr>
                <w:rFonts w:asciiTheme="minorHAnsi" w:hAnsiTheme="minorHAnsi" w:cstheme="minorHAnsi"/>
              </w:rPr>
              <w:t xml:space="preserve">Approximate Annual Value of </w:t>
            </w:r>
            <w:r w:rsidR="001E42C9">
              <w:rPr>
                <w:rFonts w:asciiTheme="minorHAnsi" w:hAnsiTheme="minorHAnsi" w:cstheme="minorHAnsi"/>
              </w:rPr>
              <w:t xml:space="preserve"> </w:t>
            </w:r>
            <w:r w:rsidR="007118A5">
              <w:rPr>
                <w:rFonts w:asciiTheme="minorHAnsi" w:hAnsiTheme="minorHAnsi" w:cstheme="minorHAnsi"/>
              </w:rPr>
              <w:t>c</w:t>
            </w:r>
            <w:r w:rsidRPr="009573E7">
              <w:rPr>
                <w:rFonts w:asciiTheme="minorHAnsi" w:hAnsiTheme="minorHAnsi" w:cstheme="minorHAnsi"/>
              </w:rPr>
              <w:t>ontract:</w:t>
            </w:r>
          </w:p>
        </w:tc>
        <w:tc>
          <w:tcPr>
            <w:tcW w:w="6079" w:type="dxa"/>
          </w:tcPr>
          <w:p w14:paraId="61C0C74F" w14:textId="77777777" w:rsidR="0044373A" w:rsidRDefault="0044373A" w:rsidP="0044373A">
            <w:pPr>
              <w:rPr>
                <w:rFonts w:asciiTheme="minorHAnsi" w:hAnsiTheme="minorHAnsi" w:cstheme="minorHAnsi"/>
              </w:rPr>
            </w:pPr>
            <w:r>
              <w:rPr>
                <w:rFonts w:asciiTheme="minorHAnsi" w:hAnsiTheme="minorHAnsi" w:cstheme="minorHAnsi"/>
              </w:rPr>
              <w:t>£2,725,000</w:t>
            </w:r>
          </w:p>
          <w:p w14:paraId="7D2B1AD4" w14:textId="4C1153DA" w:rsidR="00160038" w:rsidRPr="009573E7" w:rsidRDefault="0044373A" w:rsidP="0044373A">
            <w:pPr>
              <w:rPr>
                <w:rFonts w:asciiTheme="minorHAnsi" w:hAnsiTheme="minorHAnsi" w:cstheme="minorHAnsi"/>
              </w:rPr>
            </w:pPr>
            <w:r>
              <w:rPr>
                <w:rFonts w:asciiTheme="minorHAnsi" w:hAnsiTheme="minorHAnsi" w:cstheme="minorHAnsi"/>
              </w:rPr>
              <w:t>(</w:t>
            </w:r>
            <w:r w:rsidR="00160038" w:rsidRPr="00AD4882">
              <w:rPr>
                <w:rFonts w:asciiTheme="minorHAnsi" w:hAnsiTheme="minorHAnsi" w:cstheme="minorHAnsi"/>
              </w:rPr>
              <w:t>£</w:t>
            </w:r>
            <w:r w:rsidR="00A05614" w:rsidRPr="00AD4882">
              <w:rPr>
                <w:rFonts w:asciiTheme="minorHAnsi" w:hAnsiTheme="minorHAnsi" w:cstheme="minorHAnsi"/>
              </w:rPr>
              <w:t>2</w:t>
            </w:r>
            <w:r w:rsidR="00222399" w:rsidRPr="00AD4882">
              <w:rPr>
                <w:rFonts w:asciiTheme="minorHAnsi" w:hAnsiTheme="minorHAnsi" w:cstheme="minorHAnsi"/>
              </w:rPr>
              <w:t>,</w:t>
            </w:r>
            <w:r w:rsidR="00AD4882" w:rsidRPr="00AD4882">
              <w:rPr>
                <w:rFonts w:asciiTheme="minorHAnsi" w:hAnsiTheme="minorHAnsi" w:cstheme="minorHAnsi"/>
              </w:rPr>
              <w:t>1</w:t>
            </w:r>
            <w:r w:rsidR="00222399" w:rsidRPr="00AD4882">
              <w:rPr>
                <w:rFonts w:asciiTheme="minorHAnsi" w:hAnsiTheme="minorHAnsi" w:cstheme="minorHAnsi"/>
              </w:rPr>
              <w:t>00</w:t>
            </w:r>
            <w:r w:rsidR="00A05614" w:rsidRPr="00AD4882">
              <w:rPr>
                <w:rFonts w:asciiTheme="minorHAnsi" w:hAnsiTheme="minorHAnsi" w:cstheme="minorHAnsi"/>
              </w:rPr>
              <w:t>,0000</w:t>
            </w:r>
            <w:r w:rsidRPr="006C5F51">
              <w:rPr>
                <w:rFonts w:asciiTheme="minorHAnsi" w:hAnsiTheme="minorHAnsi" w:cstheme="minorHAnsi"/>
              </w:rPr>
              <w:t xml:space="preserve"> represents the current requirements but may increase if additional schools are brought into the contract)</w:t>
            </w:r>
          </w:p>
        </w:tc>
      </w:tr>
      <w:tr w:rsidR="00160038" w:rsidRPr="009573E7" w14:paraId="4F76B34A" w14:textId="77777777" w:rsidTr="00751744">
        <w:tc>
          <w:tcPr>
            <w:tcW w:w="3208" w:type="dxa"/>
          </w:tcPr>
          <w:p w14:paraId="1CDCE579" w14:textId="77777777" w:rsidR="00160038" w:rsidRPr="009573E7" w:rsidRDefault="00160038" w:rsidP="0044373A">
            <w:pPr>
              <w:rPr>
                <w:rFonts w:asciiTheme="minorHAnsi" w:hAnsiTheme="minorHAnsi" w:cstheme="minorHAnsi"/>
              </w:rPr>
            </w:pPr>
            <w:r w:rsidRPr="009573E7">
              <w:rPr>
                <w:rFonts w:asciiTheme="minorHAnsi" w:hAnsiTheme="minorHAnsi" w:cstheme="minorHAnsi"/>
              </w:rPr>
              <w:t>Procuring Officer:</w:t>
            </w:r>
          </w:p>
        </w:tc>
        <w:tc>
          <w:tcPr>
            <w:tcW w:w="6079" w:type="dxa"/>
          </w:tcPr>
          <w:p w14:paraId="615C0ED3" w14:textId="77777777" w:rsidR="00160038" w:rsidRPr="009573E7" w:rsidRDefault="00160038" w:rsidP="0044373A">
            <w:pPr>
              <w:rPr>
                <w:rFonts w:asciiTheme="minorHAnsi" w:hAnsiTheme="minorHAnsi" w:cstheme="minorHAnsi"/>
              </w:rPr>
            </w:pPr>
            <w:r w:rsidRPr="009573E7">
              <w:rPr>
                <w:rFonts w:asciiTheme="minorHAnsi" w:hAnsiTheme="minorHAnsi" w:cstheme="minorHAnsi"/>
              </w:rPr>
              <w:t>Any queries must be addressed to:</w:t>
            </w:r>
          </w:p>
          <w:p w14:paraId="23B19383" w14:textId="74840475" w:rsidR="00160038" w:rsidRPr="009573E7" w:rsidRDefault="00160038" w:rsidP="0044373A">
            <w:pPr>
              <w:rPr>
                <w:rFonts w:asciiTheme="minorHAnsi" w:hAnsiTheme="minorHAnsi" w:cstheme="minorHAnsi"/>
              </w:rPr>
            </w:pPr>
            <w:r w:rsidRPr="009573E7">
              <w:rPr>
                <w:rFonts w:asciiTheme="minorHAnsi" w:hAnsiTheme="minorHAnsi" w:cstheme="minorHAnsi"/>
              </w:rPr>
              <w:t xml:space="preserve">Matriculate Consulting acting on behalf of </w:t>
            </w:r>
            <w:r w:rsidR="006A0800">
              <w:rPr>
                <w:rFonts w:asciiTheme="minorHAnsi" w:hAnsiTheme="minorHAnsi" w:cstheme="minorHAnsi"/>
              </w:rPr>
              <w:t>Tudor Grange Academies Trust</w:t>
            </w:r>
            <w:r w:rsidR="006A0800" w:rsidRPr="009573E7">
              <w:rPr>
                <w:rFonts w:asciiTheme="minorHAnsi" w:hAnsiTheme="minorHAnsi" w:cstheme="minorHAnsi"/>
              </w:rPr>
              <w:t xml:space="preserve"> </w:t>
            </w:r>
            <w:r w:rsidRPr="009573E7">
              <w:rPr>
                <w:rFonts w:asciiTheme="minorHAnsi" w:hAnsiTheme="minorHAnsi" w:cstheme="minorHAnsi"/>
              </w:rPr>
              <w:t>(the Contracting Authority)</w:t>
            </w:r>
          </w:p>
          <w:p w14:paraId="76CA71A5" w14:textId="300FBD96"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Email: </w:t>
            </w:r>
            <w:r w:rsidR="00751744" w:rsidRPr="009573E7">
              <w:rPr>
                <w:rFonts w:asciiTheme="minorHAnsi" w:hAnsiTheme="minorHAnsi" w:cstheme="minorHAnsi"/>
              </w:rPr>
              <w:t>tenders</w:t>
            </w:r>
            <w:r w:rsidRPr="009573E7">
              <w:rPr>
                <w:rFonts w:asciiTheme="minorHAnsi" w:hAnsiTheme="minorHAnsi" w:cstheme="minorHAnsi"/>
              </w:rPr>
              <w:t>@matriculateconsulting.co.uk</w:t>
            </w:r>
          </w:p>
        </w:tc>
      </w:tr>
      <w:tr w:rsidR="00160038" w:rsidRPr="009573E7" w14:paraId="0120D560" w14:textId="77777777" w:rsidTr="00751744">
        <w:tc>
          <w:tcPr>
            <w:tcW w:w="3208" w:type="dxa"/>
          </w:tcPr>
          <w:p w14:paraId="17C8EA8A"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Submission instructions:</w:t>
            </w:r>
          </w:p>
        </w:tc>
        <w:tc>
          <w:tcPr>
            <w:tcW w:w="6079" w:type="dxa"/>
          </w:tcPr>
          <w:p w14:paraId="6C3E8AF1" w14:textId="4697CC73"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Questionnaires must be returned via email </w:t>
            </w:r>
            <w:hyperlink r:id="rId8" w:history="1">
              <w:r w:rsidR="00FA2E46" w:rsidRPr="009573E7">
                <w:rPr>
                  <w:rStyle w:val="Hyperlink"/>
                  <w:rFonts w:asciiTheme="minorHAnsi" w:hAnsiTheme="minorHAnsi" w:cstheme="minorHAnsi"/>
                </w:rPr>
                <w:t>tenders@matriculateconsulting.co.uk</w:t>
              </w:r>
            </w:hyperlink>
            <w:r w:rsidR="00FA2E46" w:rsidRPr="009573E7">
              <w:rPr>
                <w:rFonts w:asciiTheme="minorHAnsi" w:hAnsiTheme="minorHAnsi" w:cstheme="minorHAnsi"/>
              </w:rPr>
              <w:t>.</w:t>
            </w:r>
          </w:p>
          <w:p w14:paraId="11DA5CA5" w14:textId="44C33473" w:rsidR="00FA2E46" w:rsidRPr="009573E7" w:rsidRDefault="00FA2E46" w:rsidP="0034516C">
            <w:pPr>
              <w:rPr>
                <w:rFonts w:asciiTheme="minorHAnsi" w:hAnsiTheme="minorHAnsi" w:cstheme="minorHAnsi"/>
              </w:rPr>
            </w:pPr>
          </w:p>
        </w:tc>
      </w:tr>
      <w:tr w:rsidR="00160038" w:rsidRPr="009573E7" w14:paraId="33819A61" w14:textId="77777777" w:rsidTr="00751744">
        <w:tc>
          <w:tcPr>
            <w:tcW w:w="3208" w:type="dxa"/>
          </w:tcPr>
          <w:p w14:paraId="63A67686"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Date / Time for return:</w:t>
            </w:r>
          </w:p>
        </w:tc>
        <w:tc>
          <w:tcPr>
            <w:tcW w:w="6079" w:type="dxa"/>
          </w:tcPr>
          <w:p w14:paraId="041DEACB" w14:textId="3B7187CD" w:rsidR="00160038" w:rsidRPr="009573E7" w:rsidRDefault="00160038" w:rsidP="00751744">
            <w:pPr>
              <w:rPr>
                <w:rFonts w:asciiTheme="minorHAnsi" w:hAnsiTheme="minorHAnsi" w:cstheme="minorHAnsi"/>
              </w:rPr>
            </w:pPr>
            <w:r w:rsidRPr="009573E7">
              <w:rPr>
                <w:rFonts w:asciiTheme="minorHAnsi" w:hAnsiTheme="minorHAnsi" w:cstheme="minorHAnsi"/>
              </w:rPr>
              <w:t>Questionnaires must reach us by:</w:t>
            </w:r>
          </w:p>
          <w:p w14:paraId="0AC53335" w14:textId="02C9BC1F" w:rsidR="00160038" w:rsidRPr="009573E7" w:rsidRDefault="00160038" w:rsidP="00751744">
            <w:pPr>
              <w:rPr>
                <w:rFonts w:asciiTheme="minorHAnsi" w:hAnsiTheme="minorHAnsi" w:cstheme="minorHAnsi"/>
                <w:b/>
              </w:rPr>
            </w:pPr>
            <w:r w:rsidRPr="009573E7">
              <w:rPr>
                <w:rFonts w:asciiTheme="minorHAnsi" w:hAnsiTheme="minorHAnsi" w:cstheme="minorHAnsi"/>
                <w:b/>
              </w:rPr>
              <w:t xml:space="preserve">Date: </w:t>
            </w:r>
            <w:r w:rsidR="00222399">
              <w:rPr>
                <w:rFonts w:asciiTheme="minorHAnsi" w:hAnsiTheme="minorHAnsi" w:cstheme="minorHAnsi"/>
                <w:b/>
              </w:rPr>
              <w:t>1</w:t>
            </w:r>
            <w:r w:rsidR="00222399" w:rsidRPr="00222399">
              <w:rPr>
                <w:rFonts w:asciiTheme="minorHAnsi" w:hAnsiTheme="minorHAnsi" w:cstheme="minorHAnsi"/>
                <w:b/>
                <w:vertAlign w:val="superscript"/>
              </w:rPr>
              <w:t>st</w:t>
            </w:r>
            <w:r w:rsidR="00222399">
              <w:rPr>
                <w:rFonts w:asciiTheme="minorHAnsi" w:hAnsiTheme="minorHAnsi" w:cstheme="minorHAnsi"/>
                <w:b/>
              </w:rPr>
              <w:t xml:space="preserve"> November 2019</w:t>
            </w:r>
          </w:p>
          <w:p w14:paraId="4A4A3A57" w14:textId="079B7A1E" w:rsidR="00160038" w:rsidRPr="009573E7" w:rsidRDefault="00160038" w:rsidP="00751744">
            <w:pPr>
              <w:rPr>
                <w:rFonts w:asciiTheme="minorHAnsi" w:hAnsiTheme="minorHAnsi" w:cstheme="minorHAnsi"/>
                <w:b/>
              </w:rPr>
            </w:pPr>
            <w:r w:rsidRPr="009573E7">
              <w:rPr>
                <w:rFonts w:asciiTheme="minorHAnsi" w:hAnsiTheme="minorHAnsi" w:cstheme="minorHAnsi"/>
                <w:b/>
              </w:rPr>
              <w:t xml:space="preserve">Time: </w:t>
            </w:r>
            <w:r w:rsidR="006A0800">
              <w:rPr>
                <w:rFonts w:asciiTheme="minorHAnsi" w:hAnsiTheme="minorHAnsi" w:cstheme="minorHAnsi"/>
                <w:b/>
              </w:rPr>
              <w:t>10</w:t>
            </w:r>
            <w:r w:rsidR="00314BB8">
              <w:rPr>
                <w:rFonts w:asciiTheme="minorHAnsi" w:hAnsiTheme="minorHAnsi" w:cstheme="minorHAnsi"/>
                <w:b/>
              </w:rPr>
              <w:t>.00</w:t>
            </w:r>
          </w:p>
          <w:p w14:paraId="1CACFD64"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Please ensure you allow sufficient time to </w:t>
            </w:r>
            <w:r w:rsidR="008E18A8" w:rsidRPr="009573E7">
              <w:rPr>
                <w:rFonts w:asciiTheme="minorHAnsi" w:hAnsiTheme="minorHAnsi" w:cstheme="minorHAnsi"/>
              </w:rPr>
              <w:t xml:space="preserve">transmit </w:t>
            </w:r>
            <w:r w:rsidRPr="009573E7">
              <w:rPr>
                <w:rFonts w:asciiTheme="minorHAnsi" w:hAnsiTheme="minorHAnsi" w:cstheme="minorHAnsi"/>
              </w:rPr>
              <w:t>your completed documents prior to the deadline. Late responses will not be accepted.</w:t>
            </w:r>
          </w:p>
        </w:tc>
      </w:tr>
      <w:tr w:rsidR="00160038" w:rsidRPr="009573E7" w14:paraId="7622BBE1" w14:textId="77777777" w:rsidTr="00751744">
        <w:tc>
          <w:tcPr>
            <w:tcW w:w="3208" w:type="dxa"/>
          </w:tcPr>
          <w:p w14:paraId="0E0C45C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Envisaged number of Suppliers to be invited to tender:</w:t>
            </w:r>
          </w:p>
        </w:tc>
        <w:tc>
          <w:tcPr>
            <w:tcW w:w="6079" w:type="dxa"/>
          </w:tcPr>
          <w:p w14:paraId="07DE4C53" w14:textId="3443386A" w:rsidR="00160038" w:rsidRPr="009573E7" w:rsidRDefault="00DE36B4" w:rsidP="00751744">
            <w:pPr>
              <w:rPr>
                <w:rFonts w:asciiTheme="minorHAnsi" w:hAnsiTheme="minorHAnsi" w:cstheme="minorHAnsi"/>
              </w:rPr>
            </w:pPr>
            <w:r>
              <w:rPr>
                <w:rFonts w:asciiTheme="minorHAnsi" w:hAnsiTheme="minorHAnsi" w:cstheme="minorHAnsi"/>
              </w:rPr>
              <w:t>5</w:t>
            </w:r>
          </w:p>
        </w:tc>
      </w:tr>
    </w:tbl>
    <w:p w14:paraId="52F530C0" w14:textId="7E6FD6B1" w:rsidR="00160038" w:rsidRPr="009573E7" w:rsidRDefault="00160038">
      <w:pPr>
        <w:spacing w:after="160" w:line="259" w:lineRule="auto"/>
        <w:rPr>
          <w:rFonts w:asciiTheme="minorHAnsi" w:hAnsiTheme="minorHAnsi" w:cstheme="minorHAnsi"/>
        </w:rPr>
      </w:pPr>
    </w:p>
    <w:p w14:paraId="235C179C" w14:textId="77777777" w:rsidR="00160038" w:rsidRPr="009573E7" w:rsidRDefault="00160038" w:rsidP="00160038">
      <w:pPr>
        <w:rPr>
          <w:rFonts w:asciiTheme="minorHAnsi" w:hAnsiTheme="minorHAnsi" w:cstheme="minorHAnsi"/>
          <w:b/>
        </w:rPr>
      </w:pPr>
      <w:r w:rsidRPr="009573E7">
        <w:rPr>
          <w:rFonts w:asciiTheme="minorHAnsi" w:hAnsiTheme="minorHAnsi" w:cstheme="minorHAnsi"/>
          <w:b/>
        </w:rPr>
        <w:t>Timetable</w:t>
      </w:r>
    </w:p>
    <w:p w14:paraId="1F0277B1" w14:textId="77777777" w:rsidR="00160038" w:rsidRPr="009573E7" w:rsidRDefault="00160038" w:rsidP="00160038">
      <w:pPr>
        <w:rPr>
          <w:rFonts w:asciiTheme="minorHAnsi" w:hAnsiTheme="minorHAnsi" w:cstheme="minorHAnsi"/>
        </w:rPr>
      </w:pPr>
      <w:r w:rsidRPr="009573E7">
        <w:rPr>
          <w:rFonts w:asciiTheme="minorHAnsi" w:hAnsiTheme="minorHAnsi" w:cstheme="minorHAnsi"/>
          <w:b/>
          <w:i/>
        </w:rPr>
        <w:t>This timetable is indicative only.</w:t>
      </w:r>
      <w:r w:rsidRPr="009573E7">
        <w:rPr>
          <w:rFonts w:asciiTheme="minorHAnsi" w:hAnsiTheme="minorHAnsi" w:cstheme="minorHAnsi"/>
        </w:rPr>
        <w:t xml:space="preserve">  The Contracting Authority reserves the right to change it at its discretion.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3257"/>
      </w:tblGrid>
      <w:tr w:rsidR="00160038" w:rsidRPr="009573E7" w14:paraId="345CCE75" w14:textId="77777777" w:rsidTr="00751744">
        <w:trPr>
          <w:trHeight w:val="578"/>
          <w:tblHeader/>
        </w:trPr>
        <w:tc>
          <w:tcPr>
            <w:tcW w:w="5791" w:type="dxa"/>
            <w:shd w:val="clear" w:color="auto" w:fill="D9D9D9" w:themeFill="background1" w:themeFillShade="D9"/>
            <w:vAlign w:val="center"/>
          </w:tcPr>
          <w:p w14:paraId="3CB687BC"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Stage</w:t>
            </w:r>
          </w:p>
        </w:tc>
        <w:tc>
          <w:tcPr>
            <w:tcW w:w="3272" w:type="dxa"/>
            <w:shd w:val="clear" w:color="auto" w:fill="D9D9D9" w:themeFill="background1" w:themeFillShade="D9"/>
            <w:vAlign w:val="center"/>
          </w:tcPr>
          <w:p w14:paraId="4182073F"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Date/ Time</w:t>
            </w:r>
          </w:p>
        </w:tc>
      </w:tr>
      <w:tr w:rsidR="00160038" w:rsidRPr="009573E7" w14:paraId="035A5492" w14:textId="77777777" w:rsidTr="00751744">
        <w:tc>
          <w:tcPr>
            <w:tcW w:w="5791" w:type="dxa"/>
          </w:tcPr>
          <w:p w14:paraId="67693EC9"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Submission of completed </w:t>
            </w:r>
            <w:r w:rsidR="008E18A8" w:rsidRPr="009573E7">
              <w:rPr>
                <w:rFonts w:asciiTheme="minorHAnsi" w:hAnsiTheme="minorHAnsi" w:cstheme="minorHAnsi"/>
              </w:rPr>
              <w:t>S</w:t>
            </w:r>
            <w:r w:rsidRPr="009573E7">
              <w:rPr>
                <w:rFonts w:asciiTheme="minorHAnsi" w:hAnsiTheme="minorHAnsi" w:cstheme="minorHAnsi"/>
              </w:rPr>
              <w:t>Qs</w:t>
            </w:r>
          </w:p>
        </w:tc>
        <w:tc>
          <w:tcPr>
            <w:tcW w:w="3272" w:type="dxa"/>
            <w:vAlign w:val="center"/>
          </w:tcPr>
          <w:p w14:paraId="4B9A8E85" w14:textId="2A132A9C" w:rsidR="00160038" w:rsidRPr="009573E7" w:rsidRDefault="007115B7" w:rsidP="00751744">
            <w:pPr>
              <w:rPr>
                <w:rFonts w:asciiTheme="minorHAnsi" w:hAnsiTheme="minorHAnsi" w:cstheme="minorHAnsi"/>
              </w:rPr>
            </w:pPr>
            <w:r>
              <w:rPr>
                <w:rFonts w:asciiTheme="minorHAnsi" w:hAnsiTheme="minorHAnsi" w:cstheme="minorHAnsi"/>
              </w:rPr>
              <w:t>1</w:t>
            </w:r>
            <w:r w:rsidRPr="007115B7">
              <w:rPr>
                <w:rFonts w:asciiTheme="minorHAnsi" w:hAnsiTheme="minorHAnsi" w:cstheme="minorHAnsi"/>
                <w:vertAlign w:val="superscript"/>
              </w:rPr>
              <w:t>st</w:t>
            </w:r>
            <w:r>
              <w:rPr>
                <w:rFonts w:asciiTheme="minorHAnsi" w:hAnsiTheme="minorHAnsi" w:cstheme="minorHAnsi"/>
              </w:rPr>
              <w:t xml:space="preserve"> November 2019 – 10:00</w:t>
            </w:r>
          </w:p>
        </w:tc>
      </w:tr>
      <w:tr w:rsidR="00160038" w:rsidRPr="009573E7" w14:paraId="5550386D" w14:textId="77777777" w:rsidTr="00751744">
        <w:tc>
          <w:tcPr>
            <w:tcW w:w="5791" w:type="dxa"/>
          </w:tcPr>
          <w:p w14:paraId="3B6B06C2"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Notification of result of evaluation</w:t>
            </w:r>
          </w:p>
        </w:tc>
        <w:tc>
          <w:tcPr>
            <w:tcW w:w="3272" w:type="dxa"/>
            <w:vAlign w:val="center"/>
          </w:tcPr>
          <w:p w14:paraId="13EF1047" w14:textId="09B7C7BA" w:rsidR="00160038" w:rsidRPr="009573E7" w:rsidRDefault="005D4689" w:rsidP="00751744">
            <w:pPr>
              <w:rPr>
                <w:rFonts w:asciiTheme="minorHAnsi" w:hAnsiTheme="minorHAnsi" w:cstheme="minorHAnsi"/>
              </w:rPr>
            </w:pPr>
            <w:r>
              <w:rPr>
                <w:rFonts w:asciiTheme="minorHAnsi" w:hAnsiTheme="minorHAnsi" w:cstheme="minorHAnsi"/>
              </w:rPr>
              <w:t>7</w:t>
            </w:r>
            <w:r w:rsidRPr="005D4689">
              <w:rPr>
                <w:rFonts w:asciiTheme="minorHAnsi" w:hAnsiTheme="minorHAnsi" w:cstheme="minorHAnsi"/>
                <w:vertAlign w:val="superscript"/>
              </w:rPr>
              <w:t>th</w:t>
            </w:r>
            <w:r>
              <w:rPr>
                <w:rFonts w:asciiTheme="minorHAnsi" w:hAnsiTheme="minorHAnsi" w:cstheme="minorHAnsi"/>
              </w:rPr>
              <w:t xml:space="preserve"> November 2019</w:t>
            </w:r>
          </w:p>
        </w:tc>
      </w:tr>
      <w:tr w:rsidR="00160038" w:rsidRPr="009573E7" w14:paraId="2C8EA662" w14:textId="77777777" w:rsidTr="00751744">
        <w:tc>
          <w:tcPr>
            <w:tcW w:w="5791" w:type="dxa"/>
          </w:tcPr>
          <w:p w14:paraId="01919620"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Publish Invitation to Tender</w:t>
            </w:r>
          </w:p>
        </w:tc>
        <w:tc>
          <w:tcPr>
            <w:tcW w:w="3272" w:type="dxa"/>
            <w:vAlign w:val="center"/>
          </w:tcPr>
          <w:p w14:paraId="49390C03" w14:textId="1613F4E0" w:rsidR="00160038" w:rsidRPr="009573E7" w:rsidRDefault="005D4689" w:rsidP="00751744">
            <w:pPr>
              <w:rPr>
                <w:rFonts w:asciiTheme="minorHAnsi" w:hAnsiTheme="minorHAnsi" w:cstheme="minorHAnsi"/>
              </w:rPr>
            </w:pPr>
            <w:r>
              <w:rPr>
                <w:rFonts w:asciiTheme="minorHAnsi" w:hAnsiTheme="minorHAnsi" w:cstheme="minorHAnsi"/>
              </w:rPr>
              <w:t>8</w:t>
            </w:r>
            <w:r w:rsidRPr="005D4689">
              <w:rPr>
                <w:rFonts w:asciiTheme="minorHAnsi" w:hAnsiTheme="minorHAnsi" w:cstheme="minorHAnsi"/>
                <w:vertAlign w:val="superscript"/>
              </w:rPr>
              <w:t>th</w:t>
            </w:r>
            <w:r>
              <w:rPr>
                <w:rFonts w:asciiTheme="minorHAnsi" w:hAnsiTheme="minorHAnsi" w:cstheme="minorHAnsi"/>
              </w:rPr>
              <w:t xml:space="preserve"> November 2019</w:t>
            </w:r>
          </w:p>
        </w:tc>
      </w:tr>
      <w:tr w:rsidR="00160038" w:rsidRPr="009573E7" w14:paraId="050D1AA1" w14:textId="77777777" w:rsidTr="00751744">
        <w:tc>
          <w:tcPr>
            <w:tcW w:w="5791" w:type="dxa"/>
          </w:tcPr>
          <w:p w14:paraId="7791D3FE" w14:textId="16A5E4CF" w:rsidR="00160038" w:rsidRPr="009573E7" w:rsidRDefault="00160038" w:rsidP="00751744">
            <w:pPr>
              <w:rPr>
                <w:rFonts w:asciiTheme="minorHAnsi" w:hAnsiTheme="minorHAnsi" w:cstheme="minorHAnsi"/>
              </w:rPr>
            </w:pPr>
            <w:r w:rsidRPr="009573E7">
              <w:rPr>
                <w:rFonts w:asciiTheme="minorHAnsi" w:hAnsiTheme="minorHAnsi" w:cstheme="minorHAnsi"/>
              </w:rPr>
              <w:t>Site Visit</w:t>
            </w:r>
            <w:r w:rsidR="005D4689">
              <w:rPr>
                <w:rFonts w:asciiTheme="minorHAnsi" w:hAnsiTheme="minorHAnsi" w:cstheme="minorHAnsi"/>
              </w:rPr>
              <w:t>s</w:t>
            </w:r>
          </w:p>
        </w:tc>
        <w:tc>
          <w:tcPr>
            <w:tcW w:w="3272" w:type="dxa"/>
            <w:vAlign w:val="center"/>
          </w:tcPr>
          <w:p w14:paraId="307EA1AC" w14:textId="4ADF5F64" w:rsidR="00160038" w:rsidRPr="009573E7" w:rsidRDefault="005D4689" w:rsidP="00751744">
            <w:pPr>
              <w:rPr>
                <w:rFonts w:asciiTheme="minorHAnsi" w:hAnsiTheme="minorHAnsi" w:cstheme="minorHAnsi"/>
              </w:rPr>
            </w:pPr>
            <w:r>
              <w:rPr>
                <w:rFonts w:asciiTheme="minorHAnsi" w:hAnsiTheme="minorHAnsi" w:cstheme="minorHAnsi"/>
              </w:rPr>
              <w:t>14</w:t>
            </w:r>
            <w:r w:rsidRPr="005D4689">
              <w:rPr>
                <w:rFonts w:asciiTheme="minorHAnsi" w:hAnsiTheme="minorHAnsi" w:cstheme="minorHAnsi"/>
                <w:vertAlign w:val="superscript"/>
              </w:rPr>
              <w:t>th</w:t>
            </w:r>
            <w:r>
              <w:rPr>
                <w:rFonts w:asciiTheme="minorHAnsi" w:hAnsiTheme="minorHAnsi" w:cstheme="minorHAnsi"/>
              </w:rPr>
              <w:t xml:space="preserve"> &amp; 15</w:t>
            </w:r>
            <w:r w:rsidRPr="005D4689">
              <w:rPr>
                <w:rFonts w:asciiTheme="minorHAnsi" w:hAnsiTheme="minorHAnsi" w:cstheme="minorHAnsi"/>
                <w:vertAlign w:val="superscript"/>
              </w:rPr>
              <w:t>th</w:t>
            </w:r>
            <w:r>
              <w:rPr>
                <w:rFonts w:asciiTheme="minorHAnsi" w:hAnsiTheme="minorHAnsi" w:cstheme="minorHAnsi"/>
              </w:rPr>
              <w:t xml:space="preserve"> November 2019</w:t>
            </w:r>
          </w:p>
        </w:tc>
      </w:tr>
      <w:tr w:rsidR="00160038" w:rsidRPr="009573E7" w14:paraId="47055EEC" w14:textId="77777777" w:rsidTr="00751744">
        <w:tc>
          <w:tcPr>
            <w:tcW w:w="5791" w:type="dxa"/>
          </w:tcPr>
          <w:p w14:paraId="62C34F7A"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Deadline for tender submissions</w:t>
            </w:r>
          </w:p>
        </w:tc>
        <w:tc>
          <w:tcPr>
            <w:tcW w:w="3272" w:type="dxa"/>
            <w:vAlign w:val="center"/>
          </w:tcPr>
          <w:p w14:paraId="79CCF5FA" w14:textId="56ACF63E" w:rsidR="00160038" w:rsidRPr="009573E7" w:rsidRDefault="009B337D" w:rsidP="00751744">
            <w:pPr>
              <w:rPr>
                <w:rFonts w:asciiTheme="minorHAnsi" w:hAnsiTheme="minorHAnsi" w:cstheme="minorHAnsi"/>
              </w:rPr>
            </w:pPr>
            <w:r>
              <w:rPr>
                <w:rFonts w:asciiTheme="minorHAnsi" w:hAnsiTheme="minorHAnsi" w:cstheme="minorHAnsi"/>
              </w:rPr>
              <w:t>13</w:t>
            </w:r>
            <w:r w:rsidRPr="009B337D">
              <w:rPr>
                <w:rFonts w:asciiTheme="minorHAnsi" w:hAnsiTheme="minorHAnsi" w:cstheme="minorHAnsi"/>
                <w:vertAlign w:val="superscript"/>
              </w:rPr>
              <w:t>th</w:t>
            </w:r>
            <w:r>
              <w:rPr>
                <w:rFonts w:asciiTheme="minorHAnsi" w:hAnsiTheme="minorHAnsi" w:cstheme="minorHAnsi"/>
              </w:rPr>
              <w:t xml:space="preserve"> December 2019 – 10:00</w:t>
            </w:r>
          </w:p>
        </w:tc>
      </w:tr>
      <w:tr w:rsidR="00160038" w:rsidRPr="009573E7" w14:paraId="63224FCA" w14:textId="77777777" w:rsidTr="00751744">
        <w:tc>
          <w:tcPr>
            <w:tcW w:w="5791" w:type="dxa"/>
          </w:tcPr>
          <w:p w14:paraId="34175B2D"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Start Date</w:t>
            </w:r>
          </w:p>
        </w:tc>
        <w:tc>
          <w:tcPr>
            <w:tcW w:w="3272" w:type="dxa"/>
            <w:vAlign w:val="center"/>
          </w:tcPr>
          <w:p w14:paraId="7F11A636" w14:textId="7ACE560E" w:rsidR="00160038" w:rsidRPr="009573E7" w:rsidRDefault="009B337D" w:rsidP="00751744">
            <w:pPr>
              <w:rPr>
                <w:rFonts w:asciiTheme="minorHAnsi" w:hAnsiTheme="minorHAnsi" w:cstheme="minorHAnsi"/>
              </w:rPr>
            </w:pPr>
            <w:r w:rsidRPr="00C9388C">
              <w:rPr>
                <w:rFonts w:asciiTheme="minorHAnsi" w:hAnsiTheme="minorHAnsi" w:cstheme="minorHAnsi"/>
              </w:rPr>
              <w:t>1</w:t>
            </w:r>
            <w:r w:rsidRPr="00C9388C">
              <w:rPr>
                <w:rFonts w:asciiTheme="minorHAnsi" w:hAnsiTheme="minorHAnsi" w:cstheme="minorHAnsi"/>
                <w:vertAlign w:val="superscript"/>
              </w:rPr>
              <w:t>st</w:t>
            </w:r>
            <w:r w:rsidRPr="00C9388C">
              <w:rPr>
                <w:rFonts w:asciiTheme="minorHAnsi" w:hAnsiTheme="minorHAnsi" w:cstheme="minorHAnsi"/>
              </w:rPr>
              <w:t xml:space="preserve"> August 2020</w:t>
            </w:r>
          </w:p>
        </w:tc>
      </w:tr>
    </w:tbl>
    <w:p w14:paraId="365BE10F" w14:textId="77777777" w:rsidR="00160038" w:rsidRPr="009573E7" w:rsidRDefault="00160038">
      <w:pPr>
        <w:spacing w:after="160" w:line="259" w:lineRule="auto"/>
        <w:rPr>
          <w:rFonts w:asciiTheme="minorHAnsi" w:hAnsiTheme="minorHAnsi" w:cstheme="minorHAnsi"/>
        </w:rPr>
      </w:pPr>
    </w:p>
    <w:p w14:paraId="7DD5CCC5" w14:textId="77777777" w:rsidR="00EE3021" w:rsidRPr="009573E7" w:rsidRDefault="00EE3021" w:rsidP="00EE3021">
      <w:pPr>
        <w:pStyle w:val="Normal1"/>
        <w:spacing w:after="160" w:line="259" w:lineRule="auto"/>
        <w:rPr>
          <w:rFonts w:asciiTheme="minorHAnsi" w:hAnsiTheme="minorHAnsi" w:cstheme="minorHAnsi"/>
        </w:rPr>
      </w:pPr>
    </w:p>
    <w:p w14:paraId="53E5805F" w14:textId="77777777" w:rsidR="006A661E" w:rsidRDefault="006A661E">
      <w:pPr>
        <w:spacing w:after="160" w:line="259" w:lineRule="auto"/>
        <w:rPr>
          <w:rFonts w:asciiTheme="minorHAnsi" w:eastAsia="Arial" w:hAnsiTheme="minorHAnsi" w:cstheme="minorHAnsi"/>
          <w:b/>
          <w:color w:val="6CC24A"/>
          <w:sz w:val="32"/>
          <w:szCs w:val="32"/>
        </w:rPr>
      </w:pPr>
      <w:bookmarkStart w:id="1" w:name="_Toc437861850"/>
      <w:r>
        <w:br w:type="page"/>
      </w:r>
    </w:p>
    <w:p w14:paraId="0E1D96FB" w14:textId="238C2EA0" w:rsidR="001207A6" w:rsidRPr="009573E7" w:rsidRDefault="001207A6" w:rsidP="009573E7">
      <w:pPr>
        <w:pStyle w:val="MatGreenHeading"/>
      </w:pPr>
      <w:r w:rsidRPr="009573E7">
        <w:t>Section 2: Notes for Completion</w:t>
      </w:r>
      <w:bookmarkEnd w:id="1"/>
    </w:p>
    <w:p w14:paraId="2035E6F0" w14:textId="77777777" w:rsidR="001207A6" w:rsidRPr="009573E7" w:rsidRDefault="001207A6" w:rsidP="001207A6">
      <w:pPr>
        <w:rPr>
          <w:rFonts w:asciiTheme="minorHAnsi" w:hAnsiTheme="minorHAnsi" w:cstheme="minorHAnsi"/>
        </w:rPr>
      </w:pPr>
    </w:p>
    <w:p w14:paraId="67DB9923" w14:textId="77777777" w:rsidR="001207A6" w:rsidRPr="009573E7" w:rsidRDefault="001207A6" w:rsidP="001207A6">
      <w:pPr>
        <w:rPr>
          <w:rFonts w:asciiTheme="minorHAnsi" w:hAnsiTheme="minorHAnsi" w:cstheme="minorHAnsi"/>
        </w:rPr>
      </w:pPr>
    </w:p>
    <w:p w14:paraId="6E8ECE98" w14:textId="3814B6BE"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The first stage in the procurement process is to shortlist those who submit a completed Standard Selection Questionnaire (SQ) </w:t>
      </w:r>
      <w:r w:rsidR="00313DEE">
        <w:rPr>
          <w:rFonts w:asciiTheme="minorHAnsi" w:hAnsiTheme="minorHAnsi" w:cstheme="minorHAnsi"/>
        </w:rPr>
        <w:t>.</w:t>
      </w:r>
      <w:r w:rsidRPr="009573E7">
        <w:rPr>
          <w:rFonts w:asciiTheme="minorHAnsi" w:hAnsiTheme="minorHAnsi" w:cstheme="minorHAnsi"/>
        </w:rPr>
        <w:t xml:space="preserve">You are invited to complete this SQ and to submit it, </w:t>
      </w:r>
      <w:bookmarkStart w:id="2" w:name="_GoBack"/>
      <w:bookmarkEnd w:id="2"/>
      <w:r w:rsidRPr="009573E7">
        <w:rPr>
          <w:rFonts w:asciiTheme="minorHAnsi" w:hAnsiTheme="minorHAnsi" w:cstheme="minorHAnsi"/>
        </w:rPr>
        <w:t xml:space="preserve">together with any requested supporting information, to </w:t>
      </w:r>
      <w:r w:rsidR="0034516C">
        <w:rPr>
          <w:rFonts w:asciiTheme="minorHAnsi" w:hAnsiTheme="minorHAnsi" w:cstheme="minorHAnsi"/>
        </w:rPr>
        <w:t>M</w:t>
      </w:r>
      <w:r w:rsidRPr="009573E7">
        <w:rPr>
          <w:rFonts w:asciiTheme="minorHAnsi" w:hAnsiTheme="minorHAnsi" w:cstheme="minorHAnsi"/>
        </w:rPr>
        <w:t>atriculate Consulting by the due date for return in accordance with the procedures set out in</w:t>
      </w:r>
      <w:r w:rsidR="006C2672">
        <w:rPr>
          <w:rFonts w:asciiTheme="minorHAnsi" w:hAnsiTheme="minorHAnsi" w:cstheme="minorHAnsi"/>
        </w:rPr>
        <w:t xml:space="preserve"> </w:t>
      </w:r>
      <w:r w:rsidRPr="009573E7">
        <w:rPr>
          <w:rFonts w:asciiTheme="minorHAnsi" w:hAnsiTheme="minorHAnsi" w:cstheme="minorHAnsi"/>
        </w:rPr>
        <w:t>‘Submission Instructions’.</w:t>
      </w:r>
    </w:p>
    <w:p w14:paraId="77989939" w14:textId="77777777" w:rsidR="001207A6" w:rsidRPr="009573E7" w:rsidRDefault="001207A6" w:rsidP="001207A6">
      <w:pPr>
        <w:rPr>
          <w:rFonts w:asciiTheme="minorHAnsi" w:hAnsiTheme="minorHAnsi" w:cstheme="minorHAnsi"/>
        </w:rPr>
      </w:pPr>
    </w:p>
    <w:p w14:paraId="343B1139"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By returning the SQ you confirm that the answers given on the SQ are true, complete, accurate and not misleading and understand that false information could result in exclusion at any stage in the procurement process.</w:t>
      </w:r>
    </w:p>
    <w:p w14:paraId="591098BD" w14:textId="1F19CA66" w:rsidR="001207A6" w:rsidRPr="009573E7" w:rsidRDefault="001207A6">
      <w:pPr>
        <w:spacing w:after="160" w:line="259" w:lineRule="auto"/>
        <w:rPr>
          <w:rFonts w:asciiTheme="minorHAnsi" w:eastAsia="Arial" w:hAnsiTheme="minorHAnsi" w:cstheme="minorHAnsi"/>
          <w:b/>
          <w:sz w:val="22"/>
          <w:szCs w:val="22"/>
        </w:rPr>
      </w:pPr>
    </w:p>
    <w:p w14:paraId="6CC06D1D"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Failure to provide the required information, make a satisfactory response to any question, or supply documentation referred to in responses, within the specified timescale, may mean that you are not invited to participate further.  </w:t>
      </w:r>
    </w:p>
    <w:p w14:paraId="2D26E54D" w14:textId="77777777" w:rsidR="001207A6" w:rsidRPr="009573E7" w:rsidRDefault="001207A6" w:rsidP="001207A6">
      <w:pPr>
        <w:rPr>
          <w:rFonts w:asciiTheme="minorHAnsi" w:hAnsiTheme="minorHAnsi" w:cstheme="minorHAnsi"/>
        </w:rPr>
      </w:pPr>
    </w:p>
    <w:p w14:paraId="483786E0" w14:textId="0DB37211"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Please answer all questions accurately and concisely however you must be explicit and comprehensive in your response as this will be the single source of information on which you will be scored and ranked.  Where a question is not relevant to your organisation, this should be indicated, with an explanation. </w:t>
      </w:r>
    </w:p>
    <w:p w14:paraId="153E194B" w14:textId="77777777" w:rsidR="001207A6" w:rsidRPr="009573E7" w:rsidRDefault="001207A6" w:rsidP="001207A6">
      <w:pPr>
        <w:rPr>
          <w:rFonts w:asciiTheme="minorHAnsi" w:hAnsiTheme="minorHAnsi" w:cstheme="minorHAnsi"/>
        </w:rPr>
      </w:pPr>
    </w:p>
    <w:p w14:paraId="0A5D0487"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You are advised neither to make any assumptions about your past or current supplier relationships with the Contracting Authority nor to assume that such prior business relationships will be taken into account in the evaluation procedure.</w:t>
      </w:r>
    </w:p>
    <w:p w14:paraId="2D835DF3" w14:textId="77777777" w:rsidR="001207A6" w:rsidRPr="009573E7" w:rsidRDefault="001207A6" w:rsidP="001207A6">
      <w:pPr>
        <w:rPr>
          <w:rFonts w:asciiTheme="minorHAnsi" w:hAnsiTheme="minorHAnsi" w:cstheme="minorHAnsi"/>
        </w:rPr>
      </w:pPr>
    </w:p>
    <w:p w14:paraId="23B801E1" w14:textId="77777777" w:rsidR="001207A6" w:rsidRPr="009573E7" w:rsidRDefault="001207A6" w:rsidP="001207A6">
      <w:pPr>
        <w:rPr>
          <w:rFonts w:asciiTheme="minorHAnsi" w:hAnsiTheme="minorHAnsi" w:cstheme="minorHAnsi"/>
          <w:b/>
          <w:i/>
        </w:rPr>
      </w:pPr>
      <w:r w:rsidRPr="009573E7">
        <w:rPr>
          <w:rFonts w:asciiTheme="minorHAnsi" w:hAnsiTheme="minorHAnsi" w:cstheme="minorHAnsi"/>
          <w:b/>
          <w:i/>
        </w:rPr>
        <w:t>Your response must be completed on the form below, any other document or format will be disregarded.</w:t>
      </w:r>
    </w:p>
    <w:p w14:paraId="652CDCF8" w14:textId="77777777" w:rsidR="001207A6" w:rsidRPr="009573E7" w:rsidRDefault="001207A6">
      <w:pPr>
        <w:spacing w:after="160" w:line="259" w:lineRule="auto"/>
        <w:rPr>
          <w:rFonts w:asciiTheme="minorHAnsi" w:eastAsia="Arial" w:hAnsiTheme="minorHAnsi" w:cstheme="minorHAnsi"/>
          <w:b/>
          <w:sz w:val="22"/>
          <w:szCs w:val="22"/>
        </w:rPr>
      </w:pPr>
    </w:p>
    <w:p w14:paraId="0525F3D5"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Evaluation</w:t>
      </w:r>
    </w:p>
    <w:p w14:paraId="28CD71C2" w14:textId="127B8844" w:rsidR="009A7D8C" w:rsidRDefault="00565DF6" w:rsidP="001207A6">
      <w:pPr>
        <w:rPr>
          <w:rFonts w:asciiTheme="minorHAnsi" w:hAnsiTheme="minorHAnsi" w:cstheme="minorHAnsi"/>
        </w:rPr>
      </w:pPr>
      <w:r>
        <w:rPr>
          <w:rFonts w:asciiTheme="minorHAnsi" w:hAnsiTheme="minorHAnsi" w:cstheme="minorHAnsi"/>
        </w:rPr>
        <w:t xml:space="preserve">The minimum requirements are </w:t>
      </w:r>
      <w:r w:rsidR="0045595A">
        <w:rPr>
          <w:rFonts w:asciiTheme="minorHAnsi" w:hAnsiTheme="minorHAnsi" w:cstheme="minorHAnsi"/>
        </w:rPr>
        <w:t>meeting</w:t>
      </w:r>
      <w:r w:rsidR="00B94307">
        <w:rPr>
          <w:rFonts w:asciiTheme="minorHAnsi" w:hAnsiTheme="minorHAnsi" w:cstheme="minorHAnsi"/>
        </w:rPr>
        <w:t xml:space="preserve"> all of the pass/fail criteria detailed in th</w:t>
      </w:r>
      <w:r w:rsidR="009D1634">
        <w:rPr>
          <w:rFonts w:asciiTheme="minorHAnsi" w:hAnsiTheme="minorHAnsi" w:cstheme="minorHAnsi"/>
        </w:rPr>
        <w:t xml:space="preserve">is </w:t>
      </w:r>
      <w:r w:rsidR="003003D7">
        <w:rPr>
          <w:rFonts w:asciiTheme="minorHAnsi" w:hAnsiTheme="minorHAnsi" w:cstheme="minorHAnsi"/>
        </w:rPr>
        <w:t xml:space="preserve">SQ as well as </w:t>
      </w:r>
      <w:r w:rsidR="00405C1D">
        <w:rPr>
          <w:rFonts w:asciiTheme="minorHAnsi" w:hAnsiTheme="minorHAnsi" w:cstheme="minorHAnsi"/>
        </w:rPr>
        <w:t>the</w:t>
      </w:r>
      <w:r w:rsidR="009E166C">
        <w:rPr>
          <w:rFonts w:asciiTheme="minorHAnsi" w:hAnsiTheme="minorHAnsi" w:cstheme="minorHAnsi"/>
        </w:rPr>
        <w:t>re being no</w:t>
      </w:r>
      <w:r>
        <w:rPr>
          <w:rFonts w:asciiTheme="minorHAnsi" w:hAnsiTheme="minorHAnsi" w:cstheme="minorHAnsi"/>
        </w:rPr>
        <w:t xml:space="preserve"> </w:t>
      </w:r>
      <w:r w:rsidR="00BA50D0">
        <w:rPr>
          <w:rFonts w:asciiTheme="minorHAnsi" w:hAnsiTheme="minorHAnsi" w:cstheme="minorHAnsi"/>
        </w:rPr>
        <w:t>mandato</w:t>
      </w:r>
      <w:r w:rsidR="00C82050">
        <w:rPr>
          <w:rFonts w:asciiTheme="minorHAnsi" w:hAnsiTheme="minorHAnsi" w:cstheme="minorHAnsi"/>
        </w:rPr>
        <w:t xml:space="preserve">ry </w:t>
      </w:r>
      <w:r w:rsidR="00642872">
        <w:rPr>
          <w:rFonts w:asciiTheme="minorHAnsi" w:hAnsiTheme="minorHAnsi" w:cstheme="minorHAnsi"/>
        </w:rPr>
        <w:t xml:space="preserve">exclusion </w:t>
      </w:r>
      <w:r w:rsidR="0045595A">
        <w:rPr>
          <w:rFonts w:asciiTheme="minorHAnsi" w:hAnsiTheme="minorHAnsi" w:cstheme="minorHAnsi"/>
        </w:rPr>
        <w:t>grounds</w:t>
      </w:r>
      <w:r w:rsidR="009A7D8C">
        <w:rPr>
          <w:rFonts w:asciiTheme="minorHAnsi" w:hAnsiTheme="minorHAnsi" w:cstheme="minorHAnsi"/>
        </w:rPr>
        <w:t>.</w:t>
      </w:r>
    </w:p>
    <w:p w14:paraId="347C1EEA" w14:textId="77777777" w:rsidR="009E166C" w:rsidRDefault="009E166C" w:rsidP="001207A6">
      <w:pPr>
        <w:rPr>
          <w:rFonts w:asciiTheme="minorHAnsi" w:hAnsiTheme="minorHAnsi" w:cstheme="minorHAnsi"/>
        </w:rPr>
      </w:pPr>
    </w:p>
    <w:p w14:paraId="1C07EEC6" w14:textId="36297BF2" w:rsidR="001207A6" w:rsidRPr="009573E7" w:rsidRDefault="001207A6" w:rsidP="001207A6">
      <w:pPr>
        <w:rPr>
          <w:rFonts w:asciiTheme="minorHAnsi" w:hAnsiTheme="minorHAnsi" w:cstheme="minorHAnsi"/>
        </w:rPr>
      </w:pPr>
      <w:r w:rsidRPr="009573E7">
        <w:rPr>
          <w:rFonts w:asciiTheme="minorHAnsi" w:hAnsiTheme="minorHAnsi" w:cstheme="minorHAnsi"/>
        </w:rPr>
        <w:t>Evaluation of responses to this SQ will first deal with any Suppliers to be excluded as set out in Part 2, Part</w:t>
      </w:r>
      <w:r w:rsidR="0034516C">
        <w:rPr>
          <w:rFonts w:asciiTheme="minorHAnsi" w:hAnsiTheme="minorHAnsi" w:cstheme="minorHAnsi"/>
        </w:rPr>
        <w:t>s</w:t>
      </w:r>
      <w:r w:rsidRPr="009573E7">
        <w:rPr>
          <w:rFonts w:asciiTheme="minorHAnsi" w:hAnsiTheme="minorHAnsi" w:cstheme="minorHAnsi"/>
        </w:rPr>
        <w:t xml:space="preserve"> 3 -4,</w:t>
      </w:r>
      <w:r w:rsidR="0034516C">
        <w:rPr>
          <w:rFonts w:asciiTheme="minorHAnsi" w:hAnsiTheme="minorHAnsi" w:cstheme="minorHAnsi"/>
        </w:rPr>
        <w:t xml:space="preserve"> </w:t>
      </w:r>
      <w:r w:rsidRPr="009573E7">
        <w:rPr>
          <w:rFonts w:asciiTheme="minorHAnsi" w:hAnsiTheme="minorHAnsi" w:cstheme="minorHAnsi"/>
        </w:rPr>
        <w:t xml:space="preserve">5 and 7 of the SQ*.  The submissions from the remaining Suppliers will be evaluated by objectively assessing the technical ability as relevant to the scope of services.  The scoring mechanism for the evaluation of SQs can be found in Appendix 1.  In the event that more Suppliers, than the number specified on page one of this document, meet the minimum requirements, the Contracting Authority may reserve the right to shortlist only the </w:t>
      </w:r>
      <w:r w:rsidR="00D72A26">
        <w:rPr>
          <w:rFonts w:asciiTheme="minorHAnsi" w:hAnsiTheme="minorHAnsi" w:cstheme="minorHAnsi"/>
        </w:rPr>
        <w:t xml:space="preserve">5 </w:t>
      </w:r>
      <w:r w:rsidR="00C50474">
        <w:rPr>
          <w:rFonts w:asciiTheme="minorHAnsi" w:hAnsiTheme="minorHAnsi" w:cstheme="minorHAnsi"/>
        </w:rPr>
        <w:t xml:space="preserve">Suppliers </w:t>
      </w:r>
      <w:r w:rsidRPr="009573E7">
        <w:rPr>
          <w:rFonts w:asciiTheme="minorHAnsi" w:hAnsiTheme="minorHAnsi" w:cstheme="minorHAnsi"/>
        </w:rPr>
        <w:t>with the highest overall score.</w:t>
      </w:r>
    </w:p>
    <w:p w14:paraId="34DAEDD0" w14:textId="77777777" w:rsidR="001207A6" w:rsidRPr="009573E7" w:rsidRDefault="001207A6" w:rsidP="001207A6">
      <w:pPr>
        <w:rPr>
          <w:rFonts w:asciiTheme="minorHAnsi" w:hAnsiTheme="minorHAnsi" w:cstheme="minorHAnsi"/>
        </w:rPr>
      </w:pPr>
    </w:p>
    <w:p w14:paraId="4DE21902"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Contracting Authority reserves the right to exclude Suppliers at any time throughout the tender process should any of the grounds of exclusion be found to apply.</w:t>
      </w:r>
    </w:p>
    <w:p w14:paraId="75E63066" w14:textId="77777777" w:rsidR="001207A6" w:rsidRPr="009573E7" w:rsidRDefault="001207A6" w:rsidP="001207A6">
      <w:pPr>
        <w:rPr>
          <w:rFonts w:asciiTheme="minorHAnsi" w:hAnsiTheme="minorHAnsi" w:cstheme="minorHAnsi"/>
        </w:rPr>
      </w:pPr>
    </w:p>
    <w:p w14:paraId="1ADBAE9F"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Important Notice</w:t>
      </w:r>
    </w:p>
    <w:p w14:paraId="78C6BD16"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contents of this SQ, and that of any other documentation sent to you in respect of this tender process are provided on the basis that they remain the property of the Contracting Authority and must be treated as confidential.  If you are unable or unwilling to comply with this requirement you are required to destroy this SQ and all associated documents immediately and not to retain or pass on any electronic or paper copies.</w:t>
      </w:r>
    </w:p>
    <w:p w14:paraId="7B50DF16" w14:textId="77777777" w:rsidR="001207A6" w:rsidRPr="009573E7" w:rsidRDefault="001207A6" w:rsidP="001207A6">
      <w:pPr>
        <w:rPr>
          <w:rFonts w:asciiTheme="minorHAnsi" w:hAnsiTheme="minorHAnsi" w:cstheme="minorHAnsi"/>
        </w:rPr>
      </w:pPr>
    </w:p>
    <w:p w14:paraId="688B56FC" w14:textId="2D857CBE"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This SQ is made available in good faith. No warranty is given as to the accuracy or completeness of the information contained in it and any liability for any inaccuracy or incompleteness is therefore expressly disclaimed by the Contracting Authority and its advisers, including </w:t>
      </w:r>
      <w:r w:rsidR="0034516C">
        <w:rPr>
          <w:rFonts w:asciiTheme="minorHAnsi" w:hAnsiTheme="minorHAnsi" w:cstheme="minorHAnsi"/>
        </w:rPr>
        <w:t>M</w:t>
      </w:r>
      <w:r w:rsidRPr="009573E7">
        <w:rPr>
          <w:rFonts w:asciiTheme="minorHAnsi" w:hAnsiTheme="minorHAnsi" w:cstheme="minorHAnsi"/>
        </w:rPr>
        <w:t>atriculate Consulting</w:t>
      </w:r>
      <w:r w:rsidR="002E16B7">
        <w:rPr>
          <w:rFonts w:asciiTheme="minorHAnsi" w:hAnsiTheme="minorHAnsi" w:cstheme="minorHAnsi"/>
        </w:rPr>
        <w:t xml:space="preserve"> </w:t>
      </w:r>
      <w:r w:rsidR="008A45D1">
        <w:rPr>
          <w:rFonts w:asciiTheme="minorHAnsi" w:hAnsiTheme="minorHAnsi" w:cstheme="minorHAnsi"/>
        </w:rPr>
        <w:t xml:space="preserve">Ltd. </w:t>
      </w:r>
      <w:r w:rsidR="002E16B7">
        <w:rPr>
          <w:rFonts w:asciiTheme="minorHAnsi" w:hAnsiTheme="minorHAnsi" w:cstheme="minorHAnsi"/>
        </w:rPr>
        <w:t>and Browne Jacobson LLP</w:t>
      </w:r>
      <w:r w:rsidRPr="009573E7">
        <w:rPr>
          <w:rFonts w:asciiTheme="minorHAnsi" w:hAnsiTheme="minorHAnsi" w:cstheme="minorHAnsi"/>
        </w:rPr>
        <w:t>.</w:t>
      </w:r>
    </w:p>
    <w:p w14:paraId="4494F576" w14:textId="77777777" w:rsidR="001207A6" w:rsidRPr="009573E7" w:rsidRDefault="001207A6" w:rsidP="001207A6">
      <w:pPr>
        <w:rPr>
          <w:rFonts w:asciiTheme="minorHAnsi" w:hAnsiTheme="minorHAnsi" w:cstheme="minorHAnsi"/>
        </w:rPr>
      </w:pPr>
    </w:p>
    <w:p w14:paraId="219989A2"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Contracting Authority reserves the right to reject SQs which are not submitted in accordance with the instructions given.</w:t>
      </w:r>
    </w:p>
    <w:p w14:paraId="1A41D68F" w14:textId="77777777" w:rsidR="001207A6" w:rsidRPr="009573E7" w:rsidRDefault="001207A6" w:rsidP="001207A6">
      <w:pPr>
        <w:rPr>
          <w:rFonts w:asciiTheme="minorHAnsi" w:hAnsiTheme="minorHAnsi" w:cstheme="minorHAnsi"/>
        </w:rPr>
      </w:pPr>
    </w:p>
    <w:p w14:paraId="6AD0E318"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SQs must be completed in the English language.</w:t>
      </w:r>
    </w:p>
    <w:p w14:paraId="5794B72C" w14:textId="77777777" w:rsidR="001207A6" w:rsidRPr="009573E7" w:rsidRDefault="001207A6" w:rsidP="001207A6">
      <w:pPr>
        <w:rPr>
          <w:rFonts w:asciiTheme="minorHAnsi" w:hAnsiTheme="minorHAnsi" w:cstheme="minorHAnsi"/>
        </w:rPr>
      </w:pPr>
    </w:p>
    <w:p w14:paraId="7F43FA88"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Freedom of Information</w:t>
      </w:r>
      <w:bookmarkStart w:id="3" w:name="_NN4"/>
      <w:bookmarkEnd w:id="3"/>
      <w:r w:rsidRPr="009573E7">
        <w:rPr>
          <w:rFonts w:asciiTheme="minorHAnsi" w:hAnsiTheme="minorHAnsi" w:cstheme="minorHAnsi"/>
          <w:b/>
        </w:rPr>
        <w:t xml:space="preserve"> Act 2000</w:t>
      </w:r>
    </w:p>
    <w:p w14:paraId="6DEF34A8"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Organisations submitting pre-qualification questionnaires are requested to specify, with reasons, if anything contained in its SQ is confidential and the Contracting Authority will use reasonable endeavours to keep such information confidential but does not guarantee to do so if it is obliged to disclose such information pursuant to its duties under the Freedom of Information Act 2000.</w:t>
      </w:r>
    </w:p>
    <w:p w14:paraId="771D78D8" w14:textId="77777777" w:rsidR="00B5681F" w:rsidRDefault="00B5681F">
      <w:pPr>
        <w:spacing w:after="160" w:line="259" w:lineRule="auto"/>
        <w:rPr>
          <w:rFonts w:asciiTheme="minorHAnsi" w:eastAsia="Arial" w:hAnsiTheme="minorHAnsi" w:cstheme="minorHAnsi"/>
          <w:b/>
          <w:sz w:val="22"/>
          <w:szCs w:val="22"/>
        </w:rPr>
      </w:pPr>
      <w:r>
        <w:rPr>
          <w:rFonts w:asciiTheme="minorHAnsi" w:eastAsia="Arial" w:hAnsiTheme="minorHAnsi" w:cstheme="minorHAnsi"/>
          <w:b/>
          <w:sz w:val="22"/>
          <w:szCs w:val="22"/>
        </w:rPr>
        <w:br w:type="page"/>
      </w:r>
    </w:p>
    <w:p w14:paraId="7D421CAF" w14:textId="30CCF915" w:rsidR="00EE3021" w:rsidRPr="004D7208" w:rsidRDefault="00EE3021" w:rsidP="00517480">
      <w:pPr>
        <w:spacing w:after="160" w:line="259" w:lineRule="auto"/>
        <w:jc w:val="center"/>
        <w:rPr>
          <w:rFonts w:asciiTheme="minorHAnsi" w:hAnsiTheme="minorHAnsi" w:cstheme="minorHAnsi"/>
          <w:highlight w:val="yellow"/>
        </w:rPr>
      </w:pPr>
      <w:r w:rsidRPr="009573E7">
        <w:rPr>
          <w:rFonts w:asciiTheme="minorHAnsi" w:eastAsia="Arial" w:hAnsiTheme="minorHAnsi" w:cstheme="minorHAnsi"/>
          <w:b/>
          <w:sz w:val="22"/>
          <w:szCs w:val="22"/>
        </w:rPr>
        <w:t xml:space="preserve">Catering Services for </w:t>
      </w:r>
      <w:r w:rsidR="009B337D" w:rsidRPr="009B337D">
        <w:rPr>
          <w:rFonts w:asciiTheme="minorHAnsi" w:hAnsiTheme="minorHAnsi" w:cstheme="minorHAnsi"/>
          <w:b/>
          <w:bCs/>
        </w:rPr>
        <w:t>Tudor Grange Academies Trust</w:t>
      </w:r>
    </w:p>
    <w:p w14:paraId="57D30543" w14:textId="249EDD07" w:rsidR="00EE3021" w:rsidRPr="009573E7" w:rsidRDefault="00EE3021" w:rsidP="00EE3021">
      <w:pPr>
        <w:pStyle w:val="Normal1"/>
        <w:spacing w:before="120" w:after="120"/>
        <w:jc w:val="center"/>
        <w:rPr>
          <w:rFonts w:asciiTheme="minorHAnsi" w:hAnsiTheme="minorHAnsi" w:cstheme="minorHAnsi"/>
        </w:rPr>
      </w:pPr>
      <w:r w:rsidRPr="009B337D">
        <w:rPr>
          <w:rFonts w:asciiTheme="minorHAnsi" w:eastAsia="Arial" w:hAnsiTheme="minorHAnsi" w:cstheme="minorHAnsi"/>
          <w:b/>
          <w:sz w:val="22"/>
          <w:szCs w:val="22"/>
        </w:rPr>
        <w:t>RESTRICTED</w:t>
      </w:r>
    </w:p>
    <w:p w14:paraId="557DB7BA" w14:textId="77777777" w:rsidR="00EE3021" w:rsidRPr="009573E7" w:rsidRDefault="00EE3021" w:rsidP="00EE3021">
      <w:pPr>
        <w:pStyle w:val="Normal1"/>
        <w:spacing w:after="160"/>
        <w:jc w:val="both"/>
        <w:rPr>
          <w:rFonts w:asciiTheme="minorHAnsi" w:hAnsiTheme="minorHAnsi" w:cstheme="minorHAnsi"/>
        </w:rPr>
      </w:pPr>
    </w:p>
    <w:p w14:paraId="52FE32FC" w14:textId="77777777" w:rsidR="00EE3021" w:rsidRPr="009573E7" w:rsidRDefault="00EE3021" w:rsidP="00EE3021">
      <w:pPr>
        <w:pStyle w:val="Normal1"/>
        <w:spacing w:before="100" w:after="180"/>
        <w:jc w:val="both"/>
        <w:rPr>
          <w:rFonts w:asciiTheme="minorHAnsi" w:hAnsiTheme="minorHAnsi" w:cstheme="minorHAnsi"/>
        </w:rPr>
      </w:pPr>
      <w:r w:rsidRPr="009573E7">
        <w:rPr>
          <w:rFonts w:asciiTheme="minorHAnsi" w:eastAsia="Arial" w:hAnsiTheme="minorHAnsi" w:cstheme="minorHAnsi"/>
          <w:b/>
          <w:sz w:val="22"/>
          <w:szCs w:val="22"/>
          <w:u w:val="single"/>
        </w:rPr>
        <w:t>Notes for completion</w:t>
      </w:r>
    </w:p>
    <w:p w14:paraId="7CF6D445" w14:textId="4979320D" w:rsidR="00EE3021" w:rsidRPr="009573E7" w:rsidRDefault="00EE3021" w:rsidP="00EE3021">
      <w:pPr>
        <w:pStyle w:val="Normal1"/>
        <w:numPr>
          <w:ilvl w:val="0"/>
          <w:numId w:val="11"/>
        </w:numPr>
        <w:spacing w:after="200"/>
        <w:ind w:left="714" w:hanging="357"/>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The “authority” means the </w:t>
      </w:r>
      <w:r w:rsidR="0034516C">
        <w:rPr>
          <w:rFonts w:asciiTheme="minorHAnsi" w:eastAsia="Arial" w:hAnsiTheme="minorHAnsi" w:cstheme="minorHAnsi"/>
          <w:sz w:val="22"/>
          <w:szCs w:val="22"/>
        </w:rPr>
        <w:t>C</w:t>
      </w:r>
      <w:r w:rsidRPr="009573E7">
        <w:rPr>
          <w:rFonts w:asciiTheme="minorHAnsi" w:eastAsia="Arial" w:hAnsiTheme="minorHAnsi" w:cstheme="minorHAnsi"/>
          <w:sz w:val="22"/>
          <w:szCs w:val="22"/>
        </w:rPr>
        <w:t xml:space="preserve">ontracting </w:t>
      </w:r>
      <w:r w:rsidR="0034516C">
        <w:rPr>
          <w:rFonts w:asciiTheme="minorHAnsi" w:eastAsia="Arial" w:hAnsiTheme="minorHAnsi" w:cstheme="minorHAnsi"/>
          <w:sz w:val="22"/>
          <w:szCs w:val="22"/>
        </w:rPr>
        <w:t>A</w:t>
      </w:r>
      <w:r w:rsidRPr="009573E7">
        <w:rPr>
          <w:rFonts w:asciiTheme="minorHAnsi" w:eastAsia="Arial" w:hAnsiTheme="minorHAnsi" w:cstheme="minorHAnsi"/>
          <w:sz w:val="22"/>
          <w:szCs w:val="22"/>
        </w:rPr>
        <w:t xml:space="preserve">uthority, or anyone acting on behalf of the </w:t>
      </w:r>
      <w:r w:rsidR="0034516C">
        <w:rPr>
          <w:rFonts w:asciiTheme="minorHAnsi" w:eastAsia="Arial" w:hAnsiTheme="minorHAnsi" w:cstheme="minorHAnsi"/>
          <w:sz w:val="22"/>
          <w:szCs w:val="22"/>
        </w:rPr>
        <w:t>C</w:t>
      </w:r>
      <w:r w:rsidRPr="009573E7">
        <w:rPr>
          <w:rFonts w:asciiTheme="minorHAnsi" w:eastAsia="Arial" w:hAnsiTheme="minorHAnsi" w:cstheme="minorHAnsi"/>
          <w:sz w:val="22"/>
          <w:szCs w:val="22"/>
        </w:rPr>
        <w:t xml:space="preserve">ontracting </w:t>
      </w:r>
      <w:r w:rsidR="0034516C">
        <w:rPr>
          <w:rFonts w:asciiTheme="minorHAnsi" w:eastAsia="Arial" w:hAnsiTheme="minorHAnsi" w:cstheme="minorHAnsi"/>
          <w:sz w:val="22"/>
          <w:szCs w:val="22"/>
        </w:rPr>
        <w:t>A</w:t>
      </w:r>
      <w:r w:rsidRPr="009573E7">
        <w:rPr>
          <w:rFonts w:asciiTheme="minorHAnsi" w:eastAsia="Arial" w:hAnsiTheme="minorHAnsi" w:cstheme="minorHAnsi"/>
          <w:sz w:val="22"/>
          <w:szCs w:val="22"/>
        </w:rPr>
        <w:t>uthority, that is seeking to invite suitable candidates to participate in this procurement process.</w:t>
      </w:r>
    </w:p>
    <w:p w14:paraId="243A5C65" w14:textId="77777777" w:rsidR="00EE3021" w:rsidRPr="009573E7" w:rsidRDefault="00EE3021" w:rsidP="00EE3021">
      <w:pPr>
        <w:pStyle w:val="Normal1"/>
        <w:numPr>
          <w:ilvl w:val="0"/>
          <w:numId w:val="11"/>
        </w:numPr>
        <w:spacing w:after="200"/>
        <w:ind w:left="714" w:hanging="357"/>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“You” / “Your” refers to the potential supplier completing this standard </w:t>
      </w:r>
      <w:r w:rsidRPr="009573E7">
        <w:rPr>
          <w:rFonts w:asciiTheme="minorHAnsi" w:eastAsia="Arial" w:hAnsiTheme="minorHAnsi" w:cstheme="minorHAnsi"/>
        </w:rPr>
        <w:t>Selection</w:t>
      </w:r>
      <w:r w:rsidRPr="009573E7">
        <w:rPr>
          <w:rFonts w:asciiTheme="minorHAnsi" w:eastAsia="Arial" w:hAnsiTheme="minorHAnsi" w:cstheme="minorHAnsi"/>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DF755F2" w14:textId="77777777" w:rsidR="00EE3021" w:rsidRPr="009573E7" w:rsidRDefault="00EE3021" w:rsidP="00EE3021">
      <w:pPr>
        <w:pStyle w:val="Normal1"/>
        <w:numPr>
          <w:ilvl w:val="0"/>
          <w:numId w:val="11"/>
        </w:numPr>
        <w:spacing w:after="200"/>
        <w:ind w:left="714" w:hanging="357"/>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4A91B27" w14:textId="77777777" w:rsidR="00EE3021" w:rsidRPr="009573E7" w:rsidRDefault="00EE3021" w:rsidP="00EE3021">
      <w:pPr>
        <w:pStyle w:val="Normal1"/>
        <w:numPr>
          <w:ilvl w:val="0"/>
          <w:numId w:val="11"/>
        </w:numPr>
        <w:spacing w:after="200"/>
        <w:ind w:hanging="36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68372EC" w14:textId="77777777" w:rsidR="00EE3021" w:rsidRPr="009573E7" w:rsidRDefault="00EE3021" w:rsidP="00EE3021">
      <w:pPr>
        <w:pStyle w:val="Normal1"/>
        <w:numPr>
          <w:ilvl w:val="0"/>
          <w:numId w:val="11"/>
        </w:numPr>
        <w:spacing w:after="200"/>
        <w:ind w:hanging="36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For Part 1 and Part 2 every organisation that is being relied on to meet the selection must complete and submit the self-declaration. </w:t>
      </w:r>
    </w:p>
    <w:p w14:paraId="1BDC93B7" w14:textId="77777777" w:rsidR="00EE3021" w:rsidRPr="009573E7" w:rsidRDefault="00EE3021" w:rsidP="00EE3021">
      <w:pPr>
        <w:pStyle w:val="Normal1"/>
        <w:numPr>
          <w:ilvl w:val="0"/>
          <w:numId w:val="11"/>
        </w:numPr>
        <w:spacing w:after="200"/>
        <w:ind w:hanging="36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For answers to Part 3 -</w:t>
      </w:r>
      <w:r w:rsidRPr="009573E7">
        <w:rPr>
          <w:rFonts w:asciiTheme="minorHAnsi" w:eastAsia="Arial" w:hAnsiTheme="minorHAnsi" w:cstheme="minorHAnsi"/>
          <w:i/>
          <w:sz w:val="22"/>
          <w:szCs w:val="22"/>
        </w:rPr>
        <w:t xml:space="preserve"> </w:t>
      </w:r>
      <w:r w:rsidRPr="009573E7">
        <w:rPr>
          <w:rFonts w:asciiTheme="minorHAnsi" w:eastAsia="Arial" w:hAnsiTheme="minorHAnsi" w:cstheme="minorHAnsi"/>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81B8DFF" w14:textId="77777777" w:rsidR="00EE3021" w:rsidRPr="009573E7" w:rsidRDefault="00EE3021" w:rsidP="00EE3021">
      <w:pPr>
        <w:pStyle w:val="Normal1"/>
        <w:rPr>
          <w:rFonts w:asciiTheme="minorHAnsi" w:hAnsiTheme="minorHAnsi" w:cstheme="minorHAnsi"/>
        </w:rPr>
      </w:pPr>
      <w:r w:rsidRPr="009573E7">
        <w:rPr>
          <w:rFonts w:asciiTheme="minorHAnsi" w:eastAsia="Arial" w:hAnsiTheme="minorHAnsi" w:cstheme="minorHAnsi"/>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9573E7">
        <w:rPr>
          <w:rFonts w:asciiTheme="minorHAnsi" w:hAnsiTheme="minorHAnsi" w:cstheme="minorHAnsi"/>
        </w:rPr>
        <w:br w:type="page"/>
      </w:r>
    </w:p>
    <w:p w14:paraId="54236A85" w14:textId="77777777" w:rsidR="00EE3021" w:rsidRPr="009573E7" w:rsidRDefault="00EE3021" w:rsidP="00EE3021">
      <w:pPr>
        <w:pStyle w:val="Normal1"/>
        <w:spacing w:after="160" w:line="259" w:lineRule="auto"/>
        <w:rPr>
          <w:rFonts w:asciiTheme="minorHAnsi" w:hAnsiTheme="minorHAnsi" w:cstheme="minorHAnsi"/>
        </w:rPr>
      </w:pPr>
    </w:p>
    <w:p w14:paraId="6DBA45F5" w14:textId="77777777" w:rsidR="00EE3021" w:rsidRPr="009573E7" w:rsidRDefault="00EE3021" w:rsidP="00EE3021">
      <w:pPr>
        <w:pStyle w:val="Normal1"/>
        <w:spacing w:after="160" w:line="259" w:lineRule="auto"/>
        <w:rPr>
          <w:rFonts w:asciiTheme="minorHAnsi" w:hAnsiTheme="minorHAnsi" w:cstheme="minorHAnsi"/>
        </w:rPr>
      </w:pPr>
    </w:p>
    <w:p w14:paraId="66A54E5D" w14:textId="77777777" w:rsidR="0087688C" w:rsidRPr="009573E7" w:rsidRDefault="00EE3021" w:rsidP="009573E7">
      <w:pPr>
        <w:pStyle w:val="MatGreenHeading"/>
      </w:pPr>
      <w:r w:rsidRPr="009573E7">
        <w:t>Part 1: Potential supplier Information</w:t>
      </w:r>
      <w:r w:rsidR="0087688C" w:rsidRPr="009573E7">
        <w:t xml:space="preserve"> </w:t>
      </w:r>
    </w:p>
    <w:p w14:paraId="0249248F" w14:textId="77777777" w:rsidR="00EE3021" w:rsidRPr="009573E7" w:rsidRDefault="00EE3021" w:rsidP="00EE3021">
      <w:pPr>
        <w:pStyle w:val="Normal1"/>
        <w:spacing w:before="100"/>
        <w:ind w:left="-525"/>
        <w:jc w:val="both"/>
        <w:rPr>
          <w:rFonts w:asciiTheme="minorHAnsi" w:hAnsiTheme="minorHAnsi" w:cstheme="minorHAnsi"/>
        </w:rPr>
      </w:pPr>
      <w:r w:rsidRPr="009573E7">
        <w:rPr>
          <w:rFonts w:asciiTheme="minorHAnsi" w:eastAsia="Arial" w:hAnsiTheme="minorHAnsi" w:cstheme="minorHAnsi"/>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E3021" w:rsidRPr="009573E7" w14:paraId="00B210B0" w14:textId="77777777" w:rsidTr="00751744">
        <w:tc>
          <w:tcPr>
            <w:tcW w:w="1668" w:type="dxa"/>
            <w:tcBorders>
              <w:top w:val="single" w:sz="4" w:space="0" w:color="000000"/>
              <w:bottom w:val="single" w:sz="6" w:space="0" w:color="000000"/>
            </w:tcBorders>
            <w:shd w:val="clear" w:color="auto" w:fill="CCFFFF"/>
          </w:tcPr>
          <w:p w14:paraId="4B0C22C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7654" w:type="dxa"/>
            <w:gridSpan w:val="2"/>
            <w:tcBorders>
              <w:top w:val="single" w:sz="4" w:space="0" w:color="000000"/>
              <w:bottom w:val="single" w:sz="6" w:space="0" w:color="000000"/>
            </w:tcBorders>
            <w:shd w:val="clear" w:color="auto" w:fill="CCFFFF"/>
          </w:tcPr>
          <w:p w14:paraId="2B9EA87A" w14:textId="64007252"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Potential supplier information</w:t>
            </w:r>
            <w:r w:rsidR="00755DAD" w:rsidRPr="009573E7">
              <w:rPr>
                <w:rFonts w:asciiTheme="minorHAnsi" w:eastAsia="Arial" w:hAnsiTheme="minorHAnsi" w:cstheme="minorHAnsi"/>
                <w:sz w:val="22"/>
                <w:szCs w:val="22"/>
              </w:rPr>
              <w:t xml:space="preserve"> – </w:t>
            </w:r>
            <w:r w:rsidR="0087688C" w:rsidRPr="009573E7">
              <w:rPr>
                <w:rFonts w:asciiTheme="minorHAnsi" w:eastAsia="Arial" w:hAnsiTheme="minorHAnsi" w:cstheme="minorHAnsi"/>
                <w:sz w:val="22"/>
                <w:szCs w:val="22"/>
              </w:rPr>
              <w:t xml:space="preserve"> </w:t>
            </w:r>
          </w:p>
        </w:tc>
      </w:tr>
      <w:tr w:rsidR="00EE3021" w:rsidRPr="009573E7" w14:paraId="4678FBED" w14:textId="77777777" w:rsidTr="00751744">
        <w:tc>
          <w:tcPr>
            <w:tcW w:w="1668" w:type="dxa"/>
            <w:tcBorders>
              <w:top w:val="single" w:sz="6" w:space="0" w:color="000000"/>
              <w:bottom w:val="single" w:sz="6" w:space="0" w:color="000000"/>
            </w:tcBorders>
            <w:shd w:val="clear" w:color="auto" w:fill="CCFFFF"/>
          </w:tcPr>
          <w:p w14:paraId="4A36E48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5244" w:type="dxa"/>
            <w:tcBorders>
              <w:top w:val="single" w:sz="6" w:space="0" w:color="000000"/>
              <w:bottom w:val="single" w:sz="6" w:space="0" w:color="000000"/>
            </w:tcBorders>
            <w:shd w:val="clear" w:color="auto" w:fill="CCFFFF"/>
          </w:tcPr>
          <w:p w14:paraId="36EA493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2410" w:type="dxa"/>
            <w:tcBorders>
              <w:top w:val="single" w:sz="6" w:space="0" w:color="000000"/>
              <w:bottom w:val="single" w:sz="6" w:space="0" w:color="000000"/>
            </w:tcBorders>
            <w:shd w:val="clear" w:color="auto" w:fill="CCFFFF"/>
          </w:tcPr>
          <w:p w14:paraId="55089CE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4D2388B0" w14:textId="77777777" w:rsidTr="00751744">
        <w:tc>
          <w:tcPr>
            <w:tcW w:w="1668" w:type="dxa"/>
            <w:tcBorders>
              <w:top w:val="single" w:sz="6" w:space="0" w:color="000000"/>
            </w:tcBorders>
          </w:tcPr>
          <w:p w14:paraId="2A65860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1.1(a)</w:t>
            </w:r>
          </w:p>
        </w:tc>
        <w:tc>
          <w:tcPr>
            <w:tcW w:w="5244" w:type="dxa"/>
            <w:tcBorders>
              <w:top w:val="single" w:sz="6" w:space="0" w:color="000000"/>
            </w:tcBorders>
          </w:tcPr>
          <w:p w14:paraId="13D430C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Full name of the potential supplier submitting the information</w:t>
            </w:r>
          </w:p>
          <w:p w14:paraId="4E5F575F" w14:textId="77777777" w:rsidR="00EE3021" w:rsidRPr="009573E7" w:rsidRDefault="00EE3021" w:rsidP="00751744">
            <w:pPr>
              <w:pStyle w:val="Normal1"/>
              <w:spacing w:before="100"/>
              <w:jc w:val="both"/>
              <w:rPr>
                <w:rFonts w:asciiTheme="minorHAnsi" w:hAnsiTheme="minorHAnsi" w:cstheme="minorHAnsi"/>
              </w:rPr>
            </w:pPr>
          </w:p>
        </w:tc>
        <w:tc>
          <w:tcPr>
            <w:tcW w:w="2410" w:type="dxa"/>
            <w:tcBorders>
              <w:top w:val="single" w:sz="6" w:space="0" w:color="000000"/>
            </w:tcBorders>
          </w:tcPr>
          <w:p w14:paraId="3AA7A9A2"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4E051F7" w14:textId="77777777" w:rsidTr="00751744">
        <w:tc>
          <w:tcPr>
            <w:tcW w:w="1668" w:type="dxa"/>
          </w:tcPr>
          <w:p w14:paraId="673FA3C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1.1(b)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5244" w:type="dxa"/>
          </w:tcPr>
          <w:p w14:paraId="0F7BBD7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Registered office address (if applicable)</w:t>
            </w:r>
          </w:p>
        </w:tc>
        <w:tc>
          <w:tcPr>
            <w:tcW w:w="2410" w:type="dxa"/>
          </w:tcPr>
          <w:p w14:paraId="1920A82C"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23EF887" w14:textId="77777777" w:rsidTr="00751744">
        <w:tc>
          <w:tcPr>
            <w:tcW w:w="1668" w:type="dxa"/>
          </w:tcPr>
          <w:p w14:paraId="7CB52A1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1.1(b) – (ii)</w:t>
            </w:r>
          </w:p>
        </w:tc>
        <w:tc>
          <w:tcPr>
            <w:tcW w:w="5244" w:type="dxa"/>
          </w:tcPr>
          <w:p w14:paraId="4D1DECB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Registered website address (if applicable)</w:t>
            </w:r>
          </w:p>
        </w:tc>
        <w:tc>
          <w:tcPr>
            <w:tcW w:w="2410" w:type="dxa"/>
          </w:tcPr>
          <w:p w14:paraId="100EC8ED"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4E83374" w14:textId="77777777" w:rsidTr="00751744">
        <w:tc>
          <w:tcPr>
            <w:tcW w:w="1668" w:type="dxa"/>
          </w:tcPr>
          <w:p w14:paraId="64D1110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1.1(c)</w:t>
            </w:r>
          </w:p>
        </w:tc>
        <w:tc>
          <w:tcPr>
            <w:tcW w:w="5244" w:type="dxa"/>
          </w:tcPr>
          <w:p w14:paraId="43865BE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Trading status </w:t>
            </w:r>
          </w:p>
          <w:p w14:paraId="147FC4FF"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public limited company</w:t>
            </w:r>
          </w:p>
          <w:p w14:paraId="04B52097"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limited company </w:t>
            </w:r>
          </w:p>
          <w:p w14:paraId="33AFEBF1"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limited liability partnership </w:t>
            </w:r>
          </w:p>
          <w:p w14:paraId="7EFB4108"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other partnership </w:t>
            </w:r>
          </w:p>
          <w:p w14:paraId="07FAD0DD"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sole trader </w:t>
            </w:r>
          </w:p>
          <w:p w14:paraId="3C2B52A0"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third sector</w:t>
            </w:r>
          </w:p>
          <w:p w14:paraId="650DA1A2"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other (please specify your trading status)</w:t>
            </w:r>
          </w:p>
        </w:tc>
        <w:tc>
          <w:tcPr>
            <w:tcW w:w="2410" w:type="dxa"/>
          </w:tcPr>
          <w:p w14:paraId="56FEB810"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ECBECF0" w14:textId="77777777" w:rsidTr="00751744">
        <w:tc>
          <w:tcPr>
            <w:tcW w:w="1668" w:type="dxa"/>
          </w:tcPr>
          <w:p w14:paraId="5B0AA35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1.1(d)</w:t>
            </w:r>
          </w:p>
        </w:tc>
        <w:tc>
          <w:tcPr>
            <w:tcW w:w="5244" w:type="dxa"/>
          </w:tcPr>
          <w:p w14:paraId="4229DF6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Date of registration in country of origin</w:t>
            </w:r>
          </w:p>
        </w:tc>
        <w:tc>
          <w:tcPr>
            <w:tcW w:w="2410" w:type="dxa"/>
          </w:tcPr>
          <w:p w14:paraId="5B6D6516"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8A69386" w14:textId="77777777" w:rsidTr="00751744">
        <w:tc>
          <w:tcPr>
            <w:tcW w:w="1668" w:type="dxa"/>
          </w:tcPr>
          <w:p w14:paraId="404D74E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1.1(e)</w:t>
            </w:r>
          </w:p>
        </w:tc>
        <w:tc>
          <w:tcPr>
            <w:tcW w:w="5244" w:type="dxa"/>
          </w:tcPr>
          <w:p w14:paraId="768A80D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Company registration number (if applicable)</w:t>
            </w:r>
          </w:p>
        </w:tc>
        <w:tc>
          <w:tcPr>
            <w:tcW w:w="2410" w:type="dxa"/>
          </w:tcPr>
          <w:p w14:paraId="3A7E419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4E3B3E1C" w14:textId="77777777" w:rsidTr="00751744">
        <w:tc>
          <w:tcPr>
            <w:tcW w:w="1668" w:type="dxa"/>
          </w:tcPr>
          <w:p w14:paraId="49763D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1.1(f)</w:t>
            </w:r>
          </w:p>
        </w:tc>
        <w:tc>
          <w:tcPr>
            <w:tcW w:w="5244" w:type="dxa"/>
          </w:tcPr>
          <w:p w14:paraId="5820EA8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Charity registration number (if applicable)</w:t>
            </w:r>
          </w:p>
        </w:tc>
        <w:tc>
          <w:tcPr>
            <w:tcW w:w="2410" w:type="dxa"/>
          </w:tcPr>
          <w:p w14:paraId="01D11C6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4526470" w14:textId="77777777" w:rsidTr="00751744">
        <w:tc>
          <w:tcPr>
            <w:tcW w:w="1668" w:type="dxa"/>
          </w:tcPr>
          <w:p w14:paraId="51CA95D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1.1(g)</w:t>
            </w:r>
          </w:p>
        </w:tc>
        <w:tc>
          <w:tcPr>
            <w:tcW w:w="5244" w:type="dxa"/>
          </w:tcPr>
          <w:p w14:paraId="63E2FF2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Head office DUNS number (if applicable)</w:t>
            </w:r>
          </w:p>
        </w:tc>
        <w:tc>
          <w:tcPr>
            <w:tcW w:w="2410" w:type="dxa"/>
          </w:tcPr>
          <w:p w14:paraId="1663F8F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D1EF727" w14:textId="77777777" w:rsidTr="00751744">
        <w:tc>
          <w:tcPr>
            <w:tcW w:w="1668" w:type="dxa"/>
          </w:tcPr>
          <w:p w14:paraId="37E3CE3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1.1(h)</w:t>
            </w:r>
          </w:p>
        </w:tc>
        <w:tc>
          <w:tcPr>
            <w:tcW w:w="5244" w:type="dxa"/>
          </w:tcPr>
          <w:p w14:paraId="396AF04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Registered VAT number </w:t>
            </w:r>
          </w:p>
        </w:tc>
        <w:tc>
          <w:tcPr>
            <w:tcW w:w="2410" w:type="dxa"/>
          </w:tcPr>
          <w:p w14:paraId="56913EB1"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02EF24E7" w14:textId="77777777" w:rsidTr="00751744">
        <w:tc>
          <w:tcPr>
            <w:tcW w:w="1668" w:type="dxa"/>
          </w:tcPr>
          <w:p w14:paraId="47FC476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5244" w:type="dxa"/>
          </w:tcPr>
          <w:p w14:paraId="344BB85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applicable, is your organisation registered with the appropriate professional or trade register(s) in the member state where it is established?</w:t>
            </w:r>
          </w:p>
        </w:tc>
        <w:tc>
          <w:tcPr>
            <w:tcW w:w="2410" w:type="dxa"/>
          </w:tcPr>
          <w:p w14:paraId="57EAF855" w14:textId="77777777" w:rsidR="00EE3021" w:rsidRPr="009573E7" w:rsidRDefault="00EE3021" w:rsidP="00751744">
            <w:pPr>
              <w:pStyle w:val="Normal1"/>
              <w:jc w:val="both"/>
              <w:rPr>
                <w:rFonts w:asciiTheme="minorHAnsi" w:hAnsiTheme="minorHAnsi" w:cstheme="minorHAnsi"/>
              </w:rPr>
            </w:pPr>
            <w:bookmarkStart w:id="4" w:name="_30j0zll" w:colFirst="0" w:colLast="0"/>
            <w:bookmarkEnd w:id="4"/>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6C45A6D9" w14:textId="77777777" w:rsidR="00EE3021" w:rsidRPr="009573E7" w:rsidRDefault="00EE3021" w:rsidP="00751744">
            <w:pPr>
              <w:pStyle w:val="Normal1"/>
              <w:jc w:val="both"/>
              <w:rPr>
                <w:rFonts w:asciiTheme="minorHAnsi" w:hAnsiTheme="minorHAnsi" w:cstheme="minorHAnsi"/>
              </w:rPr>
            </w:pPr>
            <w:bookmarkStart w:id="5" w:name="_1fob9te" w:colFirst="0" w:colLast="0"/>
            <w:bookmarkEnd w:id="5"/>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471EC818" w14:textId="77777777" w:rsidR="00EE3021" w:rsidRPr="009573E7" w:rsidRDefault="00EE3021" w:rsidP="00751744">
            <w:pPr>
              <w:pStyle w:val="Normal1"/>
              <w:jc w:val="both"/>
              <w:rPr>
                <w:rFonts w:asciiTheme="minorHAnsi" w:hAnsiTheme="minorHAnsi" w:cstheme="minorHAnsi"/>
              </w:rPr>
            </w:pPr>
            <w:bookmarkStart w:id="6" w:name="_3znysh7" w:colFirst="0" w:colLast="0"/>
            <w:bookmarkEnd w:id="6"/>
            <w:r w:rsidRPr="009573E7">
              <w:rPr>
                <w:rFonts w:asciiTheme="minorHAnsi" w:eastAsia="Arial" w:hAnsiTheme="minorHAnsi" w:cstheme="minorHAnsi"/>
                <w:sz w:val="22"/>
                <w:szCs w:val="22"/>
              </w:rPr>
              <w:t xml:space="preserve">N/A </w:t>
            </w:r>
            <w:r w:rsidRPr="009573E7">
              <w:rPr>
                <w:rFonts w:ascii="Segoe UI Symbol" w:eastAsia="Menlo Regular" w:hAnsi="Segoe UI Symbol" w:cs="Segoe UI Symbol"/>
                <w:sz w:val="22"/>
                <w:szCs w:val="22"/>
              </w:rPr>
              <w:t>☐</w:t>
            </w:r>
          </w:p>
        </w:tc>
      </w:tr>
      <w:tr w:rsidR="00EE3021" w:rsidRPr="009573E7" w14:paraId="50BF17A9" w14:textId="77777777" w:rsidTr="00751744">
        <w:tc>
          <w:tcPr>
            <w:tcW w:w="1668" w:type="dxa"/>
          </w:tcPr>
          <w:p w14:paraId="2B675FC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 (ii)</w:t>
            </w:r>
          </w:p>
        </w:tc>
        <w:tc>
          <w:tcPr>
            <w:tcW w:w="5244" w:type="dxa"/>
          </w:tcPr>
          <w:p w14:paraId="37D20F11"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responded yes to 1.1(</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please provide the relevant details, including the registration number(s).</w:t>
            </w:r>
          </w:p>
        </w:tc>
        <w:tc>
          <w:tcPr>
            <w:tcW w:w="2410" w:type="dxa"/>
          </w:tcPr>
          <w:p w14:paraId="1098CB62"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6966DD86" w14:textId="77777777" w:rsidTr="00751744">
        <w:tc>
          <w:tcPr>
            <w:tcW w:w="1668" w:type="dxa"/>
          </w:tcPr>
          <w:p w14:paraId="4DFB9CE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1.1(j)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5244" w:type="dxa"/>
          </w:tcPr>
          <w:p w14:paraId="48BF93C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894F9CE" w14:textId="77777777" w:rsidR="00EE3021" w:rsidRPr="009573E7" w:rsidRDefault="00EE3021" w:rsidP="00751744">
            <w:pPr>
              <w:pStyle w:val="Normal1"/>
              <w:jc w:val="both"/>
              <w:rPr>
                <w:rFonts w:asciiTheme="minorHAnsi" w:hAnsiTheme="minorHAnsi" w:cstheme="minorHAnsi"/>
              </w:rPr>
            </w:pPr>
            <w:bookmarkStart w:id="7" w:name="_2et92p0" w:colFirst="0" w:colLast="0"/>
            <w:bookmarkEnd w:id="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6403CBD" w14:textId="77777777" w:rsidR="00EE3021" w:rsidRPr="009573E7" w:rsidRDefault="00EE3021" w:rsidP="00751744">
            <w:pPr>
              <w:pStyle w:val="Normal1"/>
              <w:jc w:val="both"/>
              <w:rPr>
                <w:rFonts w:asciiTheme="minorHAnsi" w:hAnsiTheme="minorHAnsi" w:cstheme="minorHAnsi"/>
              </w:rPr>
            </w:pPr>
            <w:bookmarkStart w:id="8" w:name="_tyjcwt" w:colFirst="0" w:colLast="0"/>
            <w:bookmarkEnd w:id="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1931D25D" w14:textId="77777777" w:rsidTr="00751744">
        <w:tc>
          <w:tcPr>
            <w:tcW w:w="1668" w:type="dxa"/>
          </w:tcPr>
          <w:p w14:paraId="2A4D46B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1.1(j) - (ii)</w:t>
            </w:r>
          </w:p>
        </w:tc>
        <w:tc>
          <w:tcPr>
            <w:tcW w:w="5244" w:type="dxa"/>
          </w:tcPr>
          <w:p w14:paraId="719F40B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responded yes to 1.1(j)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please provide additional details of what is required and confirmation that you have complied with this.</w:t>
            </w:r>
          </w:p>
        </w:tc>
        <w:tc>
          <w:tcPr>
            <w:tcW w:w="2410" w:type="dxa"/>
          </w:tcPr>
          <w:p w14:paraId="05834D1C"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3B55E5B5" w14:textId="77777777" w:rsidTr="00751744">
        <w:tc>
          <w:tcPr>
            <w:tcW w:w="1668" w:type="dxa"/>
          </w:tcPr>
          <w:p w14:paraId="275FED3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1.1(k)</w:t>
            </w:r>
          </w:p>
        </w:tc>
        <w:tc>
          <w:tcPr>
            <w:tcW w:w="5244" w:type="dxa"/>
          </w:tcPr>
          <w:p w14:paraId="261B152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Trading name(s) that will be used if successful in this procurement</w:t>
            </w:r>
          </w:p>
        </w:tc>
        <w:tc>
          <w:tcPr>
            <w:tcW w:w="2410" w:type="dxa"/>
          </w:tcPr>
          <w:p w14:paraId="7806E396"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9DB9B78" w14:textId="77777777" w:rsidTr="00751744">
        <w:tc>
          <w:tcPr>
            <w:tcW w:w="1668" w:type="dxa"/>
          </w:tcPr>
          <w:p w14:paraId="695A201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1.1(l)</w:t>
            </w:r>
          </w:p>
        </w:tc>
        <w:tc>
          <w:tcPr>
            <w:tcW w:w="5244" w:type="dxa"/>
          </w:tcPr>
          <w:p w14:paraId="418E6CF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Relevant classifications (state whether you fall within one of these, and if so which one)</w:t>
            </w:r>
          </w:p>
          <w:p w14:paraId="0FF84D87" w14:textId="77777777" w:rsidR="00EE3021" w:rsidRPr="009573E7" w:rsidRDefault="00EE3021" w:rsidP="00751744">
            <w:pPr>
              <w:pStyle w:val="Normal1"/>
              <w:numPr>
                <w:ilvl w:val="0"/>
                <w:numId w:val="9"/>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Voluntary Community Social Enterprise (VCSE)</w:t>
            </w:r>
          </w:p>
          <w:p w14:paraId="43C2F42F" w14:textId="77777777" w:rsidR="00EE3021" w:rsidRPr="009573E7" w:rsidRDefault="00EE3021" w:rsidP="00751744">
            <w:pPr>
              <w:pStyle w:val="Normal1"/>
              <w:numPr>
                <w:ilvl w:val="0"/>
                <w:numId w:val="9"/>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Sheltered Workshop</w:t>
            </w:r>
          </w:p>
          <w:p w14:paraId="291E7522" w14:textId="77777777" w:rsidR="00EE3021" w:rsidRPr="009573E7" w:rsidRDefault="00EE3021" w:rsidP="00751744">
            <w:pPr>
              <w:pStyle w:val="Normal1"/>
              <w:numPr>
                <w:ilvl w:val="0"/>
                <w:numId w:val="9"/>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Public service mutual</w:t>
            </w:r>
          </w:p>
        </w:tc>
        <w:tc>
          <w:tcPr>
            <w:tcW w:w="2410" w:type="dxa"/>
          </w:tcPr>
          <w:p w14:paraId="10806CD3"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A1BC731" w14:textId="77777777" w:rsidTr="00751744">
        <w:tc>
          <w:tcPr>
            <w:tcW w:w="1668" w:type="dxa"/>
          </w:tcPr>
          <w:p w14:paraId="68E802A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1.1(m)</w:t>
            </w:r>
          </w:p>
        </w:tc>
        <w:tc>
          <w:tcPr>
            <w:tcW w:w="5244" w:type="dxa"/>
          </w:tcPr>
          <w:p w14:paraId="27BA2253" w14:textId="1C84CDFB"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Are you a Small, Medium or Micro Enterprise (SME)?</w:t>
            </w:r>
          </w:p>
        </w:tc>
        <w:tc>
          <w:tcPr>
            <w:tcW w:w="2410" w:type="dxa"/>
          </w:tcPr>
          <w:p w14:paraId="2C874AE7" w14:textId="77777777" w:rsidR="00EE3021" w:rsidRPr="009573E7" w:rsidRDefault="00EE3021" w:rsidP="00751744">
            <w:pPr>
              <w:pStyle w:val="Normal1"/>
              <w:jc w:val="both"/>
              <w:rPr>
                <w:rFonts w:asciiTheme="minorHAnsi" w:hAnsiTheme="minorHAnsi" w:cstheme="minorHAnsi"/>
              </w:rPr>
            </w:pPr>
            <w:bookmarkStart w:id="9" w:name="_3dy6vkm" w:colFirst="0" w:colLast="0"/>
            <w:bookmarkEnd w:id="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D5154F6" w14:textId="77777777" w:rsidR="00EE3021" w:rsidRPr="009573E7" w:rsidRDefault="00EE3021" w:rsidP="00751744">
            <w:pPr>
              <w:pStyle w:val="Normal1"/>
              <w:jc w:val="both"/>
              <w:rPr>
                <w:rFonts w:asciiTheme="minorHAnsi" w:hAnsiTheme="minorHAnsi" w:cstheme="minorHAnsi"/>
              </w:rPr>
            </w:pPr>
            <w:bookmarkStart w:id="10" w:name="_1t3h5sf" w:colFirst="0" w:colLast="0"/>
            <w:bookmarkEnd w:id="1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435416E"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F8DB3C5" w14:textId="77777777" w:rsidTr="00751744">
        <w:tc>
          <w:tcPr>
            <w:tcW w:w="1668" w:type="dxa"/>
          </w:tcPr>
          <w:p w14:paraId="76B57F6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1.1(n)</w:t>
            </w:r>
          </w:p>
        </w:tc>
        <w:tc>
          <w:tcPr>
            <w:tcW w:w="5244" w:type="dxa"/>
          </w:tcPr>
          <w:p w14:paraId="2BE5CC77" w14:textId="5A2FA46E"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Details of Persons of Significant Control (PSC), where appropriate:  </w:t>
            </w:r>
          </w:p>
          <w:p w14:paraId="564F422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Name; </w:t>
            </w:r>
          </w:p>
          <w:p w14:paraId="39AA972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Date of birth; </w:t>
            </w:r>
          </w:p>
          <w:p w14:paraId="6074C49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Nationality; </w:t>
            </w:r>
          </w:p>
          <w:p w14:paraId="7AA6115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Country, state or part of the UK where the PSC usually lives; </w:t>
            </w:r>
          </w:p>
          <w:p w14:paraId="4FF443E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Service address; </w:t>
            </w:r>
          </w:p>
          <w:p w14:paraId="68DE7E6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The date he or she became a PSC in relation to the company (for existing companies the 6 April 2016 should be used); </w:t>
            </w:r>
          </w:p>
          <w:p w14:paraId="3AA38B0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Which conditions for being a PSC are met; </w:t>
            </w:r>
          </w:p>
          <w:p w14:paraId="2F18ACE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t>
            </w:r>
            <w:r w:rsidRPr="009573E7">
              <w:rPr>
                <w:rFonts w:asciiTheme="minorHAnsi" w:eastAsia="Arial" w:hAnsiTheme="minorHAnsi" w:cstheme="minorHAnsi"/>
                <w:sz w:val="22"/>
                <w:szCs w:val="22"/>
              </w:rPr>
              <w:tab/>
              <w:t xml:space="preserve">- Over 25% up to (and including) 50%, </w:t>
            </w:r>
          </w:p>
          <w:p w14:paraId="60AE30A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ab/>
              <w:t xml:space="preserve">- More than 50% and less than 75%, </w:t>
            </w:r>
          </w:p>
          <w:p w14:paraId="158E2202" w14:textId="70C405BF"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ab/>
              <w:t xml:space="preserve">- 75% or more. </w:t>
            </w:r>
          </w:p>
          <w:p w14:paraId="1A43433E" w14:textId="77777777" w:rsidR="00EE3021" w:rsidRPr="009573E7" w:rsidRDefault="00EE3021" w:rsidP="00751744">
            <w:pPr>
              <w:pStyle w:val="Normal1"/>
              <w:jc w:val="both"/>
              <w:rPr>
                <w:rFonts w:asciiTheme="minorHAnsi" w:hAnsiTheme="minorHAnsi" w:cstheme="minorHAnsi"/>
              </w:rPr>
            </w:pPr>
          </w:p>
          <w:p w14:paraId="21775514"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enter N/A if not applicable)</w:t>
            </w:r>
          </w:p>
        </w:tc>
        <w:tc>
          <w:tcPr>
            <w:tcW w:w="2410" w:type="dxa"/>
          </w:tcPr>
          <w:p w14:paraId="7A07928A"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5A032FD" w14:textId="77777777" w:rsidTr="00751744">
        <w:tc>
          <w:tcPr>
            <w:tcW w:w="1668" w:type="dxa"/>
          </w:tcPr>
          <w:p w14:paraId="4A3634F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1.1(o)</w:t>
            </w:r>
          </w:p>
        </w:tc>
        <w:tc>
          <w:tcPr>
            <w:tcW w:w="5244" w:type="dxa"/>
          </w:tcPr>
          <w:p w14:paraId="1C9A4AD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Details of immediate parent company:</w:t>
            </w:r>
          </w:p>
          <w:p w14:paraId="6634BCB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t>
            </w:r>
          </w:p>
          <w:p w14:paraId="1037B5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Full name of the immediate parent company</w:t>
            </w:r>
          </w:p>
          <w:p w14:paraId="4446821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Registered office address (if applicable)</w:t>
            </w:r>
          </w:p>
          <w:p w14:paraId="5FF8A50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Registration number (if applicable)</w:t>
            </w:r>
          </w:p>
          <w:p w14:paraId="60E0227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DUNS number (if applicable)</w:t>
            </w:r>
          </w:p>
          <w:p w14:paraId="1196DAB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VAT number (if applicable)</w:t>
            </w:r>
          </w:p>
          <w:p w14:paraId="63507943" w14:textId="77777777" w:rsidR="00EE3021" w:rsidRPr="009573E7" w:rsidRDefault="00EE3021" w:rsidP="00751744">
            <w:pPr>
              <w:pStyle w:val="Normal1"/>
              <w:jc w:val="both"/>
              <w:rPr>
                <w:rFonts w:asciiTheme="minorHAnsi" w:hAnsiTheme="minorHAnsi" w:cstheme="minorHAnsi"/>
              </w:rPr>
            </w:pPr>
          </w:p>
          <w:p w14:paraId="2148EBB0"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enter N/A if not applicable)</w:t>
            </w:r>
          </w:p>
        </w:tc>
        <w:tc>
          <w:tcPr>
            <w:tcW w:w="2410" w:type="dxa"/>
          </w:tcPr>
          <w:p w14:paraId="05868B71"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7181D3D" w14:textId="77777777" w:rsidTr="00751744">
        <w:tc>
          <w:tcPr>
            <w:tcW w:w="1668" w:type="dxa"/>
          </w:tcPr>
          <w:p w14:paraId="3DD0CB9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1.1(p)</w:t>
            </w:r>
          </w:p>
        </w:tc>
        <w:tc>
          <w:tcPr>
            <w:tcW w:w="5244" w:type="dxa"/>
          </w:tcPr>
          <w:p w14:paraId="0E1EEB6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Details of ultimate parent company:</w:t>
            </w:r>
          </w:p>
          <w:p w14:paraId="53395A7B" w14:textId="77777777" w:rsidR="00EE3021" w:rsidRPr="009573E7" w:rsidRDefault="00EE3021" w:rsidP="00751744">
            <w:pPr>
              <w:pStyle w:val="Normal1"/>
              <w:jc w:val="both"/>
              <w:rPr>
                <w:rFonts w:asciiTheme="minorHAnsi" w:hAnsiTheme="minorHAnsi" w:cstheme="minorHAnsi"/>
              </w:rPr>
            </w:pPr>
          </w:p>
          <w:p w14:paraId="5A5103E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Full name of the ultimate parent company</w:t>
            </w:r>
          </w:p>
          <w:p w14:paraId="710F082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Registered office address (if applicable)</w:t>
            </w:r>
          </w:p>
          <w:p w14:paraId="68B9E26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Registration number (if applicable)</w:t>
            </w:r>
          </w:p>
          <w:p w14:paraId="3E2FF9B7"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DUNS number (if applicable)</w:t>
            </w:r>
          </w:p>
          <w:p w14:paraId="518BA8F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VAT number (if applicable)</w:t>
            </w:r>
          </w:p>
          <w:p w14:paraId="75DDCA25" w14:textId="77777777" w:rsidR="00EE3021" w:rsidRPr="009573E7" w:rsidRDefault="00EE3021" w:rsidP="00751744">
            <w:pPr>
              <w:pStyle w:val="Normal1"/>
              <w:jc w:val="both"/>
              <w:rPr>
                <w:rFonts w:asciiTheme="minorHAnsi" w:hAnsiTheme="minorHAnsi" w:cstheme="minorHAnsi"/>
              </w:rPr>
            </w:pPr>
          </w:p>
          <w:p w14:paraId="58A0D30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enter N/A if not applicable)</w:t>
            </w:r>
          </w:p>
        </w:tc>
        <w:tc>
          <w:tcPr>
            <w:tcW w:w="2410" w:type="dxa"/>
          </w:tcPr>
          <w:p w14:paraId="2CCD3287" w14:textId="77777777" w:rsidR="00EE3021" w:rsidRPr="009573E7" w:rsidRDefault="00EE3021" w:rsidP="00751744">
            <w:pPr>
              <w:pStyle w:val="Normal1"/>
              <w:spacing w:before="100"/>
              <w:jc w:val="both"/>
              <w:rPr>
                <w:rFonts w:asciiTheme="minorHAnsi" w:hAnsiTheme="minorHAnsi" w:cstheme="minorHAnsi"/>
              </w:rPr>
            </w:pPr>
          </w:p>
        </w:tc>
      </w:tr>
    </w:tbl>
    <w:p w14:paraId="53268FD7" w14:textId="77777777" w:rsidR="00EE3021" w:rsidRPr="009573E7" w:rsidRDefault="00EE3021" w:rsidP="00EE3021">
      <w:pPr>
        <w:pStyle w:val="Normal1"/>
        <w:spacing w:after="160" w:line="259" w:lineRule="auto"/>
        <w:rPr>
          <w:rFonts w:asciiTheme="minorHAnsi" w:hAnsiTheme="minorHAnsi" w:cstheme="minorHAnsi"/>
        </w:rPr>
      </w:pPr>
    </w:p>
    <w:p w14:paraId="09690D6A" w14:textId="77777777" w:rsidR="00EE3021" w:rsidRPr="009573E7" w:rsidRDefault="00EE3021" w:rsidP="00EE3021">
      <w:pPr>
        <w:pStyle w:val="Normal1"/>
        <w:rPr>
          <w:rFonts w:asciiTheme="minorHAnsi" w:hAnsiTheme="minorHAnsi" w:cstheme="minorHAnsi"/>
        </w:rPr>
      </w:pPr>
      <w:r w:rsidRPr="009573E7">
        <w:rPr>
          <w:rFonts w:asciiTheme="minorHAnsi" w:eastAsia="Arial" w:hAnsiTheme="minorHAnsi" w:cstheme="minorHAnsi"/>
          <w:color w:val="222222"/>
          <w:highlight w:val="white"/>
        </w:rPr>
        <w:t>Please note: A criminal record check for relevant convictions may be undertaken for the preferred suppliers and the persons of significant in control of them.</w:t>
      </w:r>
      <w:r w:rsidRPr="009573E7">
        <w:rPr>
          <w:rFonts w:asciiTheme="minorHAnsi" w:hAnsiTheme="minorHAnsi" w:cstheme="minorHAnsi"/>
        </w:rPr>
        <w:br w:type="page"/>
      </w:r>
    </w:p>
    <w:p w14:paraId="1E345AF9" w14:textId="77777777" w:rsidR="00EE3021" w:rsidRPr="009573E7" w:rsidRDefault="00EE3021" w:rsidP="00EE3021">
      <w:pPr>
        <w:pStyle w:val="Normal1"/>
        <w:spacing w:after="160" w:line="259" w:lineRule="auto"/>
        <w:rPr>
          <w:rFonts w:asciiTheme="minorHAnsi" w:hAnsiTheme="minorHAnsi" w:cstheme="minorHAnsi"/>
        </w:rPr>
      </w:pPr>
    </w:p>
    <w:p w14:paraId="5992D686" w14:textId="77777777" w:rsidR="00EE3021" w:rsidRPr="009573E7" w:rsidRDefault="00EE3021" w:rsidP="00EE3021">
      <w:pPr>
        <w:pStyle w:val="Normal1"/>
        <w:spacing w:before="100"/>
        <w:ind w:left="-525"/>
        <w:jc w:val="both"/>
        <w:rPr>
          <w:rFonts w:asciiTheme="minorHAnsi" w:hAnsiTheme="minorHAnsi" w:cstheme="minorHAnsi"/>
        </w:rPr>
      </w:pPr>
      <w:r w:rsidRPr="009573E7">
        <w:rPr>
          <w:rFonts w:asciiTheme="minorHAnsi" w:eastAsia="Arial" w:hAnsiTheme="minorHAnsi" w:cstheme="minorHAnsi"/>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E3021" w:rsidRPr="009573E7" w14:paraId="76D6C978" w14:textId="77777777" w:rsidTr="00751744">
        <w:tc>
          <w:tcPr>
            <w:tcW w:w="1268" w:type="dxa"/>
            <w:tcBorders>
              <w:top w:val="single" w:sz="8" w:space="0" w:color="000000"/>
              <w:bottom w:val="single" w:sz="6" w:space="0" w:color="000000"/>
            </w:tcBorders>
            <w:shd w:val="clear" w:color="auto" w:fill="CCFFFF"/>
          </w:tcPr>
          <w:p w14:paraId="713CCB3D" w14:textId="77777777" w:rsidR="00EE3021" w:rsidRPr="009573E7" w:rsidRDefault="00EE3021" w:rsidP="00751744">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8054" w:type="dxa"/>
            <w:gridSpan w:val="2"/>
            <w:tcBorders>
              <w:top w:val="single" w:sz="8" w:space="0" w:color="000000"/>
              <w:bottom w:val="single" w:sz="6" w:space="0" w:color="000000"/>
            </w:tcBorders>
            <w:shd w:val="clear" w:color="auto" w:fill="CCFFFF"/>
          </w:tcPr>
          <w:p w14:paraId="444DC6F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Bidding model</w:t>
            </w:r>
          </w:p>
        </w:tc>
      </w:tr>
      <w:tr w:rsidR="00EE3021" w:rsidRPr="009573E7" w14:paraId="1FCD8458" w14:textId="77777777" w:rsidTr="00751744">
        <w:tc>
          <w:tcPr>
            <w:tcW w:w="1268" w:type="dxa"/>
            <w:tcBorders>
              <w:top w:val="single" w:sz="6" w:space="0" w:color="000000"/>
              <w:bottom w:val="single" w:sz="6" w:space="0" w:color="000000"/>
            </w:tcBorders>
            <w:shd w:val="clear" w:color="auto" w:fill="CCFFFF"/>
          </w:tcPr>
          <w:p w14:paraId="28FBF555" w14:textId="77777777" w:rsidR="00EE3021" w:rsidRPr="009573E7" w:rsidRDefault="00EE3021" w:rsidP="00751744">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4007" w:type="dxa"/>
            <w:tcBorders>
              <w:top w:val="single" w:sz="6" w:space="0" w:color="000000"/>
              <w:bottom w:val="single" w:sz="6" w:space="0" w:color="000000"/>
            </w:tcBorders>
            <w:shd w:val="clear" w:color="auto" w:fill="CCFFFF"/>
          </w:tcPr>
          <w:p w14:paraId="64FF97B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4047" w:type="dxa"/>
            <w:tcBorders>
              <w:top w:val="single" w:sz="6" w:space="0" w:color="000000"/>
              <w:bottom w:val="single" w:sz="6" w:space="0" w:color="000000"/>
            </w:tcBorders>
            <w:shd w:val="clear" w:color="auto" w:fill="CCFFFF"/>
          </w:tcPr>
          <w:p w14:paraId="3C6C3F8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0E8149EE" w14:textId="77777777" w:rsidTr="00751744">
        <w:tc>
          <w:tcPr>
            <w:tcW w:w="1268" w:type="dxa"/>
            <w:tcBorders>
              <w:top w:val="single" w:sz="6" w:space="0" w:color="000000"/>
            </w:tcBorders>
          </w:tcPr>
          <w:p w14:paraId="2A5AF23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1.2(a)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4007" w:type="dxa"/>
            <w:tcBorders>
              <w:top w:val="single" w:sz="6" w:space="0" w:color="000000"/>
            </w:tcBorders>
          </w:tcPr>
          <w:p w14:paraId="7E0A33E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Are you bidding as the lead contact for a group of economic operators?</w:t>
            </w:r>
          </w:p>
        </w:tc>
        <w:tc>
          <w:tcPr>
            <w:tcW w:w="4047" w:type="dxa"/>
            <w:tcBorders>
              <w:top w:val="single" w:sz="6" w:space="0" w:color="000000"/>
            </w:tcBorders>
          </w:tcPr>
          <w:p w14:paraId="68768A59" w14:textId="77777777" w:rsidR="00EE3021" w:rsidRPr="009573E7" w:rsidRDefault="00EE3021" w:rsidP="00751744">
            <w:pPr>
              <w:pStyle w:val="Normal1"/>
              <w:jc w:val="both"/>
              <w:rPr>
                <w:rFonts w:asciiTheme="minorHAnsi" w:hAnsiTheme="minorHAnsi" w:cstheme="minorHAnsi"/>
              </w:rPr>
            </w:pPr>
            <w:bookmarkStart w:id="11" w:name="_4d34og8" w:colFirst="0" w:colLast="0"/>
            <w:bookmarkEnd w:id="1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6A6595E" w14:textId="77777777" w:rsidR="00EE3021" w:rsidRPr="009573E7" w:rsidRDefault="00EE3021" w:rsidP="00751744">
            <w:pPr>
              <w:pStyle w:val="Normal1"/>
              <w:jc w:val="both"/>
              <w:rPr>
                <w:rFonts w:asciiTheme="minorHAnsi" w:hAnsiTheme="minorHAnsi" w:cstheme="minorHAnsi"/>
              </w:rPr>
            </w:pPr>
            <w:bookmarkStart w:id="12" w:name="_2s8eyo1" w:colFirst="0" w:colLast="0"/>
            <w:bookmarkEnd w:id="1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56BF273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If yes, please provide details listed in questions 1.2(a) (ii), (a) (iii) and to 1.2(b)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(b) (ii), 1.3, Section 2 and 3.</w:t>
            </w:r>
          </w:p>
          <w:p w14:paraId="7E5142E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no, and you are a supporting bidder please provide the name of your group at 1.2(a) (ii) for reference purposes, and complete 1.3, Section 2 and 3.</w:t>
            </w:r>
          </w:p>
        </w:tc>
      </w:tr>
      <w:tr w:rsidR="00EE3021" w:rsidRPr="009573E7" w14:paraId="20D157B6" w14:textId="77777777" w:rsidTr="00751744">
        <w:tc>
          <w:tcPr>
            <w:tcW w:w="1268" w:type="dxa"/>
          </w:tcPr>
          <w:p w14:paraId="10FDDC0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1.2(a) - (ii)</w:t>
            </w:r>
          </w:p>
        </w:tc>
        <w:tc>
          <w:tcPr>
            <w:tcW w:w="4007" w:type="dxa"/>
          </w:tcPr>
          <w:p w14:paraId="75EF6EC1"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Name of group of economic operators (if applicable)</w:t>
            </w:r>
          </w:p>
        </w:tc>
        <w:tc>
          <w:tcPr>
            <w:tcW w:w="4047" w:type="dxa"/>
          </w:tcPr>
          <w:p w14:paraId="7D78DD5E"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1016DDBE" w14:textId="77777777" w:rsidTr="00751744">
        <w:tc>
          <w:tcPr>
            <w:tcW w:w="1268" w:type="dxa"/>
          </w:tcPr>
          <w:p w14:paraId="1A1E9EA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1.2(a) - (iii)</w:t>
            </w:r>
          </w:p>
        </w:tc>
        <w:tc>
          <w:tcPr>
            <w:tcW w:w="4007" w:type="dxa"/>
          </w:tcPr>
          <w:p w14:paraId="23B88B90"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9CEDD90"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07EF1A4F" w14:textId="77777777" w:rsidTr="00751744">
        <w:trPr>
          <w:trHeight w:val="260"/>
        </w:trPr>
        <w:tc>
          <w:tcPr>
            <w:tcW w:w="1268" w:type="dxa"/>
          </w:tcPr>
          <w:p w14:paraId="5845826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1.2(b)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4007" w:type="dxa"/>
          </w:tcPr>
          <w:p w14:paraId="7DA7EAE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Are you or, if applicable, the group of economic operators proposing to use sub-contractors?</w:t>
            </w:r>
          </w:p>
        </w:tc>
        <w:tc>
          <w:tcPr>
            <w:tcW w:w="4047" w:type="dxa"/>
          </w:tcPr>
          <w:p w14:paraId="2DEC739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631A6A0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7634F8A" w14:textId="77777777" w:rsidR="00EE3021" w:rsidRPr="009573E7" w:rsidRDefault="00EE3021" w:rsidP="00751744">
            <w:pPr>
              <w:pStyle w:val="Normal1"/>
              <w:jc w:val="both"/>
              <w:rPr>
                <w:rFonts w:asciiTheme="minorHAnsi" w:hAnsiTheme="minorHAnsi" w:cstheme="minorHAnsi"/>
              </w:rPr>
            </w:pPr>
          </w:p>
        </w:tc>
      </w:tr>
      <w:tr w:rsidR="00EE3021" w:rsidRPr="009573E7" w14:paraId="1BD75E5C" w14:textId="77777777" w:rsidTr="00751744">
        <w:tc>
          <w:tcPr>
            <w:tcW w:w="1268" w:type="dxa"/>
          </w:tcPr>
          <w:p w14:paraId="7AD0EC8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1.2(b) - (ii)</w:t>
            </w:r>
          </w:p>
        </w:tc>
        <w:tc>
          <w:tcPr>
            <w:tcW w:w="8054" w:type="dxa"/>
            <w:gridSpan w:val="2"/>
          </w:tcPr>
          <w:p w14:paraId="3C0E570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you responded yes to 1.2(b)-(</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E3021" w:rsidRPr="009573E7" w14:paraId="3D30EC36" w14:textId="77777777" w:rsidTr="00751744">
              <w:trPr>
                <w:trHeight w:val="400"/>
              </w:trPr>
              <w:tc>
                <w:tcPr>
                  <w:tcW w:w="1814" w:type="dxa"/>
                </w:tcPr>
                <w:p w14:paraId="0D2E522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Name</w:t>
                  </w:r>
                </w:p>
              </w:tc>
              <w:tc>
                <w:tcPr>
                  <w:tcW w:w="1202" w:type="dxa"/>
                </w:tcPr>
                <w:p w14:paraId="4511B5F9" w14:textId="77777777" w:rsidR="00EE3021" w:rsidRPr="009573E7" w:rsidRDefault="00EE3021" w:rsidP="00751744">
                  <w:pPr>
                    <w:pStyle w:val="Normal1"/>
                    <w:jc w:val="both"/>
                    <w:rPr>
                      <w:rFonts w:asciiTheme="minorHAnsi" w:hAnsiTheme="minorHAnsi" w:cstheme="minorHAnsi"/>
                    </w:rPr>
                  </w:pPr>
                </w:p>
                <w:p w14:paraId="537EE035" w14:textId="77777777" w:rsidR="00EE3021" w:rsidRPr="009573E7" w:rsidRDefault="00EE3021" w:rsidP="00751744">
                  <w:pPr>
                    <w:pStyle w:val="Normal1"/>
                    <w:jc w:val="both"/>
                    <w:rPr>
                      <w:rFonts w:asciiTheme="minorHAnsi" w:hAnsiTheme="minorHAnsi" w:cstheme="minorHAnsi"/>
                    </w:rPr>
                  </w:pPr>
                </w:p>
              </w:tc>
              <w:tc>
                <w:tcPr>
                  <w:tcW w:w="1203" w:type="dxa"/>
                </w:tcPr>
                <w:p w14:paraId="456C276C" w14:textId="77777777" w:rsidR="00EE3021" w:rsidRPr="009573E7" w:rsidRDefault="00EE3021" w:rsidP="00751744">
                  <w:pPr>
                    <w:pStyle w:val="Normal1"/>
                    <w:jc w:val="both"/>
                    <w:rPr>
                      <w:rFonts w:asciiTheme="minorHAnsi" w:hAnsiTheme="minorHAnsi" w:cstheme="minorHAnsi"/>
                    </w:rPr>
                  </w:pPr>
                </w:p>
              </w:tc>
              <w:tc>
                <w:tcPr>
                  <w:tcW w:w="1203" w:type="dxa"/>
                </w:tcPr>
                <w:p w14:paraId="61312FBA" w14:textId="77777777" w:rsidR="00EE3021" w:rsidRPr="009573E7" w:rsidRDefault="00EE3021" w:rsidP="00751744">
                  <w:pPr>
                    <w:pStyle w:val="Normal1"/>
                    <w:jc w:val="both"/>
                    <w:rPr>
                      <w:rFonts w:asciiTheme="minorHAnsi" w:hAnsiTheme="minorHAnsi" w:cstheme="minorHAnsi"/>
                    </w:rPr>
                  </w:pPr>
                </w:p>
              </w:tc>
              <w:tc>
                <w:tcPr>
                  <w:tcW w:w="1203" w:type="dxa"/>
                </w:tcPr>
                <w:p w14:paraId="3700D613" w14:textId="77777777" w:rsidR="00EE3021" w:rsidRPr="009573E7" w:rsidRDefault="00EE3021" w:rsidP="00751744">
                  <w:pPr>
                    <w:pStyle w:val="Normal1"/>
                    <w:jc w:val="both"/>
                    <w:rPr>
                      <w:rFonts w:asciiTheme="minorHAnsi" w:hAnsiTheme="minorHAnsi" w:cstheme="minorHAnsi"/>
                    </w:rPr>
                  </w:pPr>
                </w:p>
              </w:tc>
              <w:tc>
                <w:tcPr>
                  <w:tcW w:w="1203" w:type="dxa"/>
                </w:tcPr>
                <w:p w14:paraId="36217922" w14:textId="77777777" w:rsidR="00EE3021" w:rsidRPr="009573E7" w:rsidRDefault="00EE3021" w:rsidP="00751744">
                  <w:pPr>
                    <w:pStyle w:val="Normal1"/>
                    <w:jc w:val="both"/>
                    <w:rPr>
                      <w:rFonts w:asciiTheme="minorHAnsi" w:hAnsiTheme="minorHAnsi" w:cstheme="minorHAnsi"/>
                    </w:rPr>
                  </w:pPr>
                </w:p>
              </w:tc>
            </w:tr>
            <w:tr w:rsidR="00EE3021" w:rsidRPr="009573E7" w14:paraId="62D506D7" w14:textId="77777777" w:rsidTr="00751744">
              <w:trPr>
                <w:trHeight w:val="480"/>
              </w:trPr>
              <w:tc>
                <w:tcPr>
                  <w:tcW w:w="1814" w:type="dxa"/>
                </w:tcPr>
                <w:p w14:paraId="18E2AB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Registered address</w:t>
                  </w:r>
                </w:p>
              </w:tc>
              <w:tc>
                <w:tcPr>
                  <w:tcW w:w="1202" w:type="dxa"/>
                </w:tcPr>
                <w:p w14:paraId="4AE5F605" w14:textId="77777777" w:rsidR="00EE3021" w:rsidRPr="009573E7" w:rsidRDefault="00EE3021" w:rsidP="00751744">
                  <w:pPr>
                    <w:pStyle w:val="Normal1"/>
                    <w:jc w:val="both"/>
                    <w:rPr>
                      <w:rFonts w:asciiTheme="minorHAnsi" w:hAnsiTheme="minorHAnsi" w:cstheme="minorHAnsi"/>
                    </w:rPr>
                  </w:pPr>
                </w:p>
                <w:p w14:paraId="731C0524" w14:textId="77777777" w:rsidR="00EE3021" w:rsidRPr="009573E7" w:rsidRDefault="00EE3021" w:rsidP="00751744">
                  <w:pPr>
                    <w:pStyle w:val="Normal1"/>
                    <w:jc w:val="both"/>
                    <w:rPr>
                      <w:rFonts w:asciiTheme="minorHAnsi" w:hAnsiTheme="minorHAnsi" w:cstheme="minorHAnsi"/>
                    </w:rPr>
                  </w:pPr>
                </w:p>
              </w:tc>
              <w:tc>
                <w:tcPr>
                  <w:tcW w:w="1203" w:type="dxa"/>
                </w:tcPr>
                <w:p w14:paraId="14FE226D" w14:textId="77777777" w:rsidR="00EE3021" w:rsidRPr="009573E7" w:rsidRDefault="00EE3021" w:rsidP="00751744">
                  <w:pPr>
                    <w:pStyle w:val="Normal1"/>
                    <w:jc w:val="both"/>
                    <w:rPr>
                      <w:rFonts w:asciiTheme="minorHAnsi" w:hAnsiTheme="minorHAnsi" w:cstheme="minorHAnsi"/>
                    </w:rPr>
                  </w:pPr>
                </w:p>
              </w:tc>
              <w:tc>
                <w:tcPr>
                  <w:tcW w:w="1203" w:type="dxa"/>
                </w:tcPr>
                <w:p w14:paraId="747B7C3F" w14:textId="77777777" w:rsidR="00EE3021" w:rsidRPr="009573E7" w:rsidRDefault="00EE3021" w:rsidP="00751744">
                  <w:pPr>
                    <w:pStyle w:val="Normal1"/>
                    <w:jc w:val="both"/>
                    <w:rPr>
                      <w:rFonts w:asciiTheme="minorHAnsi" w:hAnsiTheme="minorHAnsi" w:cstheme="minorHAnsi"/>
                    </w:rPr>
                  </w:pPr>
                </w:p>
              </w:tc>
              <w:tc>
                <w:tcPr>
                  <w:tcW w:w="1203" w:type="dxa"/>
                </w:tcPr>
                <w:p w14:paraId="405A761F" w14:textId="77777777" w:rsidR="00EE3021" w:rsidRPr="009573E7" w:rsidRDefault="00EE3021" w:rsidP="00751744">
                  <w:pPr>
                    <w:pStyle w:val="Normal1"/>
                    <w:jc w:val="both"/>
                    <w:rPr>
                      <w:rFonts w:asciiTheme="minorHAnsi" w:hAnsiTheme="minorHAnsi" w:cstheme="minorHAnsi"/>
                    </w:rPr>
                  </w:pPr>
                </w:p>
              </w:tc>
              <w:tc>
                <w:tcPr>
                  <w:tcW w:w="1203" w:type="dxa"/>
                </w:tcPr>
                <w:p w14:paraId="69725934" w14:textId="77777777" w:rsidR="00EE3021" w:rsidRPr="009573E7" w:rsidRDefault="00EE3021" w:rsidP="00751744">
                  <w:pPr>
                    <w:pStyle w:val="Normal1"/>
                    <w:jc w:val="both"/>
                    <w:rPr>
                      <w:rFonts w:asciiTheme="minorHAnsi" w:hAnsiTheme="minorHAnsi" w:cstheme="minorHAnsi"/>
                    </w:rPr>
                  </w:pPr>
                </w:p>
              </w:tc>
            </w:tr>
            <w:tr w:rsidR="00EE3021" w:rsidRPr="009573E7" w14:paraId="52230CA9" w14:textId="77777777" w:rsidTr="00751744">
              <w:trPr>
                <w:trHeight w:val="360"/>
              </w:trPr>
              <w:tc>
                <w:tcPr>
                  <w:tcW w:w="1814" w:type="dxa"/>
                </w:tcPr>
                <w:p w14:paraId="217455F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Trading status</w:t>
                  </w:r>
                </w:p>
              </w:tc>
              <w:tc>
                <w:tcPr>
                  <w:tcW w:w="1202" w:type="dxa"/>
                </w:tcPr>
                <w:p w14:paraId="07131291" w14:textId="77777777" w:rsidR="00EE3021" w:rsidRPr="009573E7" w:rsidRDefault="00EE3021" w:rsidP="00751744">
                  <w:pPr>
                    <w:pStyle w:val="Normal1"/>
                    <w:jc w:val="both"/>
                    <w:rPr>
                      <w:rFonts w:asciiTheme="minorHAnsi" w:hAnsiTheme="minorHAnsi" w:cstheme="minorHAnsi"/>
                    </w:rPr>
                  </w:pPr>
                </w:p>
              </w:tc>
              <w:tc>
                <w:tcPr>
                  <w:tcW w:w="1203" w:type="dxa"/>
                </w:tcPr>
                <w:p w14:paraId="01BC07BE" w14:textId="77777777" w:rsidR="00EE3021" w:rsidRPr="009573E7" w:rsidRDefault="00EE3021" w:rsidP="00751744">
                  <w:pPr>
                    <w:pStyle w:val="Normal1"/>
                    <w:jc w:val="both"/>
                    <w:rPr>
                      <w:rFonts w:asciiTheme="minorHAnsi" w:hAnsiTheme="minorHAnsi" w:cstheme="minorHAnsi"/>
                    </w:rPr>
                  </w:pPr>
                </w:p>
              </w:tc>
              <w:tc>
                <w:tcPr>
                  <w:tcW w:w="1203" w:type="dxa"/>
                </w:tcPr>
                <w:p w14:paraId="2581A6F1" w14:textId="77777777" w:rsidR="00EE3021" w:rsidRPr="009573E7" w:rsidRDefault="00EE3021" w:rsidP="00751744">
                  <w:pPr>
                    <w:pStyle w:val="Normal1"/>
                    <w:jc w:val="both"/>
                    <w:rPr>
                      <w:rFonts w:asciiTheme="minorHAnsi" w:hAnsiTheme="minorHAnsi" w:cstheme="minorHAnsi"/>
                    </w:rPr>
                  </w:pPr>
                </w:p>
              </w:tc>
              <w:tc>
                <w:tcPr>
                  <w:tcW w:w="1203" w:type="dxa"/>
                </w:tcPr>
                <w:p w14:paraId="79EE37C1" w14:textId="77777777" w:rsidR="00EE3021" w:rsidRPr="009573E7" w:rsidRDefault="00EE3021" w:rsidP="00751744">
                  <w:pPr>
                    <w:pStyle w:val="Normal1"/>
                    <w:jc w:val="both"/>
                    <w:rPr>
                      <w:rFonts w:asciiTheme="minorHAnsi" w:hAnsiTheme="minorHAnsi" w:cstheme="minorHAnsi"/>
                    </w:rPr>
                  </w:pPr>
                </w:p>
              </w:tc>
              <w:tc>
                <w:tcPr>
                  <w:tcW w:w="1203" w:type="dxa"/>
                </w:tcPr>
                <w:p w14:paraId="42DDCD8A" w14:textId="77777777" w:rsidR="00EE3021" w:rsidRPr="009573E7" w:rsidRDefault="00EE3021" w:rsidP="00751744">
                  <w:pPr>
                    <w:pStyle w:val="Normal1"/>
                    <w:jc w:val="both"/>
                    <w:rPr>
                      <w:rFonts w:asciiTheme="minorHAnsi" w:hAnsiTheme="minorHAnsi" w:cstheme="minorHAnsi"/>
                    </w:rPr>
                  </w:pPr>
                </w:p>
              </w:tc>
            </w:tr>
            <w:tr w:rsidR="00EE3021" w:rsidRPr="009573E7" w14:paraId="7F2978D5" w14:textId="77777777" w:rsidTr="00751744">
              <w:trPr>
                <w:trHeight w:val="480"/>
              </w:trPr>
              <w:tc>
                <w:tcPr>
                  <w:tcW w:w="1814" w:type="dxa"/>
                </w:tcPr>
                <w:p w14:paraId="25A98DF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Company registration number</w:t>
                  </w:r>
                </w:p>
              </w:tc>
              <w:tc>
                <w:tcPr>
                  <w:tcW w:w="1202" w:type="dxa"/>
                </w:tcPr>
                <w:p w14:paraId="74B7AC51" w14:textId="77777777" w:rsidR="00EE3021" w:rsidRPr="009573E7" w:rsidRDefault="00EE3021" w:rsidP="00751744">
                  <w:pPr>
                    <w:pStyle w:val="Normal1"/>
                    <w:jc w:val="both"/>
                    <w:rPr>
                      <w:rFonts w:asciiTheme="minorHAnsi" w:hAnsiTheme="minorHAnsi" w:cstheme="minorHAnsi"/>
                    </w:rPr>
                  </w:pPr>
                </w:p>
              </w:tc>
              <w:tc>
                <w:tcPr>
                  <w:tcW w:w="1203" w:type="dxa"/>
                </w:tcPr>
                <w:p w14:paraId="455AA818" w14:textId="77777777" w:rsidR="00EE3021" w:rsidRPr="009573E7" w:rsidRDefault="00EE3021" w:rsidP="00751744">
                  <w:pPr>
                    <w:pStyle w:val="Normal1"/>
                    <w:jc w:val="both"/>
                    <w:rPr>
                      <w:rFonts w:asciiTheme="minorHAnsi" w:hAnsiTheme="minorHAnsi" w:cstheme="minorHAnsi"/>
                    </w:rPr>
                  </w:pPr>
                </w:p>
              </w:tc>
              <w:tc>
                <w:tcPr>
                  <w:tcW w:w="1203" w:type="dxa"/>
                </w:tcPr>
                <w:p w14:paraId="41EF868C" w14:textId="77777777" w:rsidR="00EE3021" w:rsidRPr="009573E7" w:rsidRDefault="00EE3021" w:rsidP="00751744">
                  <w:pPr>
                    <w:pStyle w:val="Normal1"/>
                    <w:jc w:val="both"/>
                    <w:rPr>
                      <w:rFonts w:asciiTheme="minorHAnsi" w:hAnsiTheme="minorHAnsi" w:cstheme="minorHAnsi"/>
                    </w:rPr>
                  </w:pPr>
                </w:p>
              </w:tc>
              <w:tc>
                <w:tcPr>
                  <w:tcW w:w="1203" w:type="dxa"/>
                </w:tcPr>
                <w:p w14:paraId="1D097CEE" w14:textId="77777777" w:rsidR="00EE3021" w:rsidRPr="009573E7" w:rsidRDefault="00EE3021" w:rsidP="00751744">
                  <w:pPr>
                    <w:pStyle w:val="Normal1"/>
                    <w:jc w:val="both"/>
                    <w:rPr>
                      <w:rFonts w:asciiTheme="minorHAnsi" w:hAnsiTheme="minorHAnsi" w:cstheme="minorHAnsi"/>
                    </w:rPr>
                  </w:pPr>
                </w:p>
              </w:tc>
              <w:tc>
                <w:tcPr>
                  <w:tcW w:w="1203" w:type="dxa"/>
                </w:tcPr>
                <w:p w14:paraId="100A88A9" w14:textId="77777777" w:rsidR="00EE3021" w:rsidRPr="009573E7" w:rsidRDefault="00EE3021" w:rsidP="00751744">
                  <w:pPr>
                    <w:pStyle w:val="Normal1"/>
                    <w:jc w:val="both"/>
                    <w:rPr>
                      <w:rFonts w:asciiTheme="minorHAnsi" w:hAnsiTheme="minorHAnsi" w:cstheme="minorHAnsi"/>
                    </w:rPr>
                  </w:pPr>
                </w:p>
              </w:tc>
            </w:tr>
            <w:tr w:rsidR="00EE3021" w:rsidRPr="009573E7" w14:paraId="063907C0" w14:textId="77777777" w:rsidTr="00751744">
              <w:trPr>
                <w:trHeight w:val="480"/>
              </w:trPr>
              <w:tc>
                <w:tcPr>
                  <w:tcW w:w="1814" w:type="dxa"/>
                </w:tcPr>
                <w:p w14:paraId="750D817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Head Office DUNS number (if applicable)</w:t>
                  </w:r>
                </w:p>
              </w:tc>
              <w:tc>
                <w:tcPr>
                  <w:tcW w:w="1202" w:type="dxa"/>
                </w:tcPr>
                <w:p w14:paraId="222D4080" w14:textId="77777777" w:rsidR="00EE3021" w:rsidRPr="009573E7" w:rsidRDefault="00EE3021" w:rsidP="00751744">
                  <w:pPr>
                    <w:pStyle w:val="Normal1"/>
                    <w:jc w:val="both"/>
                    <w:rPr>
                      <w:rFonts w:asciiTheme="minorHAnsi" w:hAnsiTheme="minorHAnsi" w:cstheme="minorHAnsi"/>
                    </w:rPr>
                  </w:pPr>
                </w:p>
              </w:tc>
              <w:tc>
                <w:tcPr>
                  <w:tcW w:w="1203" w:type="dxa"/>
                </w:tcPr>
                <w:p w14:paraId="3D1028DF" w14:textId="77777777" w:rsidR="00EE3021" w:rsidRPr="009573E7" w:rsidRDefault="00EE3021" w:rsidP="00751744">
                  <w:pPr>
                    <w:pStyle w:val="Normal1"/>
                    <w:jc w:val="both"/>
                    <w:rPr>
                      <w:rFonts w:asciiTheme="minorHAnsi" w:hAnsiTheme="minorHAnsi" w:cstheme="minorHAnsi"/>
                    </w:rPr>
                  </w:pPr>
                </w:p>
              </w:tc>
              <w:tc>
                <w:tcPr>
                  <w:tcW w:w="1203" w:type="dxa"/>
                </w:tcPr>
                <w:p w14:paraId="2FFCB998" w14:textId="77777777" w:rsidR="00EE3021" w:rsidRPr="009573E7" w:rsidRDefault="00EE3021" w:rsidP="00751744">
                  <w:pPr>
                    <w:pStyle w:val="Normal1"/>
                    <w:jc w:val="both"/>
                    <w:rPr>
                      <w:rFonts w:asciiTheme="minorHAnsi" w:hAnsiTheme="minorHAnsi" w:cstheme="minorHAnsi"/>
                    </w:rPr>
                  </w:pPr>
                </w:p>
              </w:tc>
              <w:tc>
                <w:tcPr>
                  <w:tcW w:w="1203" w:type="dxa"/>
                </w:tcPr>
                <w:p w14:paraId="0D68DA1B" w14:textId="77777777" w:rsidR="00EE3021" w:rsidRPr="009573E7" w:rsidRDefault="00EE3021" w:rsidP="00751744">
                  <w:pPr>
                    <w:pStyle w:val="Normal1"/>
                    <w:jc w:val="both"/>
                    <w:rPr>
                      <w:rFonts w:asciiTheme="minorHAnsi" w:hAnsiTheme="minorHAnsi" w:cstheme="minorHAnsi"/>
                    </w:rPr>
                  </w:pPr>
                </w:p>
              </w:tc>
              <w:tc>
                <w:tcPr>
                  <w:tcW w:w="1203" w:type="dxa"/>
                </w:tcPr>
                <w:p w14:paraId="0A840824" w14:textId="77777777" w:rsidR="00EE3021" w:rsidRPr="009573E7" w:rsidRDefault="00EE3021" w:rsidP="00751744">
                  <w:pPr>
                    <w:pStyle w:val="Normal1"/>
                    <w:jc w:val="both"/>
                    <w:rPr>
                      <w:rFonts w:asciiTheme="minorHAnsi" w:hAnsiTheme="minorHAnsi" w:cstheme="minorHAnsi"/>
                    </w:rPr>
                  </w:pPr>
                </w:p>
              </w:tc>
            </w:tr>
            <w:tr w:rsidR="00EE3021" w:rsidRPr="009573E7" w14:paraId="1EA9E3AD" w14:textId="77777777" w:rsidTr="00751744">
              <w:trPr>
                <w:trHeight w:val="480"/>
              </w:trPr>
              <w:tc>
                <w:tcPr>
                  <w:tcW w:w="1814" w:type="dxa"/>
                </w:tcPr>
                <w:p w14:paraId="54EB0CD7"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Registered VAT number</w:t>
                  </w:r>
                </w:p>
              </w:tc>
              <w:tc>
                <w:tcPr>
                  <w:tcW w:w="1202" w:type="dxa"/>
                </w:tcPr>
                <w:p w14:paraId="585887DE" w14:textId="77777777" w:rsidR="00EE3021" w:rsidRPr="009573E7" w:rsidRDefault="00EE3021" w:rsidP="00751744">
                  <w:pPr>
                    <w:pStyle w:val="Normal1"/>
                    <w:jc w:val="both"/>
                    <w:rPr>
                      <w:rFonts w:asciiTheme="minorHAnsi" w:hAnsiTheme="minorHAnsi" w:cstheme="minorHAnsi"/>
                    </w:rPr>
                  </w:pPr>
                </w:p>
              </w:tc>
              <w:tc>
                <w:tcPr>
                  <w:tcW w:w="1203" w:type="dxa"/>
                </w:tcPr>
                <w:p w14:paraId="576141D7" w14:textId="77777777" w:rsidR="00EE3021" w:rsidRPr="009573E7" w:rsidRDefault="00EE3021" w:rsidP="00751744">
                  <w:pPr>
                    <w:pStyle w:val="Normal1"/>
                    <w:jc w:val="both"/>
                    <w:rPr>
                      <w:rFonts w:asciiTheme="minorHAnsi" w:hAnsiTheme="minorHAnsi" w:cstheme="minorHAnsi"/>
                    </w:rPr>
                  </w:pPr>
                </w:p>
              </w:tc>
              <w:tc>
                <w:tcPr>
                  <w:tcW w:w="1203" w:type="dxa"/>
                </w:tcPr>
                <w:p w14:paraId="4927A80D" w14:textId="77777777" w:rsidR="00EE3021" w:rsidRPr="009573E7" w:rsidRDefault="00EE3021" w:rsidP="00751744">
                  <w:pPr>
                    <w:pStyle w:val="Normal1"/>
                    <w:jc w:val="both"/>
                    <w:rPr>
                      <w:rFonts w:asciiTheme="minorHAnsi" w:hAnsiTheme="minorHAnsi" w:cstheme="minorHAnsi"/>
                    </w:rPr>
                  </w:pPr>
                </w:p>
              </w:tc>
              <w:tc>
                <w:tcPr>
                  <w:tcW w:w="1203" w:type="dxa"/>
                </w:tcPr>
                <w:p w14:paraId="1166D77D" w14:textId="77777777" w:rsidR="00EE3021" w:rsidRPr="009573E7" w:rsidRDefault="00EE3021" w:rsidP="00751744">
                  <w:pPr>
                    <w:pStyle w:val="Normal1"/>
                    <w:jc w:val="both"/>
                    <w:rPr>
                      <w:rFonts w:asciiTheme="minorHAnsi" w:hAnsiTheme="minorHAnsi" w:cstheme="minorHAnsi"/>
                    </w:rPr>
                  </w:pPr>
                </w:p>
              </w:tc>
              <w:tc>
                <w:tcPr>
                  <w:tcW w:w="1203" w:type="dxa"/>
                </w:tcPr>
                <w:p w14:paraId="316584F1" w14:textId="77777777" w:rsidR="00EE3021" w:rsidRPr="009573E7" w:rsidRDefault="00EE3021" w:rsidP="00751744">
                  <w:pPr>
                    <w:pStyle w:val="Normal1"/>
                    <w:jc w:val="both"/>
                    <w:rPr>
                      <w:rFonts w:asciiTheme="minorHAnsi" w:hAnsiTheme="minorHAnsi" w:cstheme="minorHAnsi"/>
                    </w:rPr>
                  </w:pPr>
                </w:p>
              </w:tc>
            </w:tr>
            <w:tr w:rsidR="00EE3021" w:rsidRPr="009573E7" w14:paraId="5D777444" w14:textId="77777777" w:rsidTr="00751744">
              <w:trPr>
                <w:trHeight w:val="480"/>
              </w:trPr>
              <w:tc>
                <w:tcPr>
                  <w:tcW w:w="1814" w:type="dxa"/>
                </w:tcPr>
                <w:p w14:paraId="76901A5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Type of organisation</w:t>
                  </w:r>
                </w:p>
              </w:tc>
              <w:tc>
                <w:tcPr>
                  <w:tcW w:w="1202" w:type="dxa"/>
                </w:tcPr>
                <w:p w14:paraId="114E97A8" w14:textId="77777777" w:rsidR="00EE3021" w:rsidRPr="009573E7" w:rsidRDefault="00EE3021" w:rsidP="00751744">
                  <w:pPr>
                    <w:pStyle w:val="Normal1"/>
                    <w:jc w:val="both"/>
                    <w:rPr>
                      <w:rFonts w:asciiTheme="minorHAnsi" w:hAnsiTheme="minorHAnsi" w:cstheme="minorHAnsi"/>
                    </w:rPr>
                  </w:pPr>
                </w:p>
              </w:tc>
              <w:tc>
                <w:tcPr>
                  <w:tcW w:w="1203" w:type="dxa"/>
                </w:tcPr>
                <w:p w14:paraId="0F1CAFD2" w14:textId="77777777" w:rsidR="00EE3021" w:rsidRPr="009573E7" w:rsidRDefault="00EE3021" w:rsidP="00751744">
                  <w:pPr>
                    <w:pStyle w:val="Normal1"/>
                    <w:jc w:val="both"/>
                    <w:rPr>
                      <w:rFonts w:asciiTheme="minorHAnsi" w:hAnsiTheme="minorHAnsi" w:cstheme="minorHAnsi"/>
                    </w:rPr>
                  </w:pPr>
                </w:p>
              </w:tc>
              <w:tc>
                <w:tcPr>
                  <w:tcW w:w="1203" w:type="dxa"/>
                </w:tcPr>
                <w:p w14:paraId="5A91D012" w14:textId="77777777" w:rsidR="00EE3021" w:rsidRPr="009573E7" w:rsidRDefault="00EE3021" w:rsidP="00751744">
                  <w:pPr>
                    <w:pStyle w:val="Normal1"/>
                    <w:jc w:val="both"/>
                    <w:rPr>
                      <w:rFonts w:asciiTheme="minorHAnsi" w:hAnsiTheme="minorHAnsi" w:cstheme="minorHAnsi"/>
                    </w:rPr>
                  </w:pPr>
                </w:p>
              </w:tc>
              <w:tc>
                <w:tcPr>
                  <w:tcW w:w="1203" w:type="dxa"/>
                </w:tcPr>
                <w:p w14:paraId="26E83901" w14:textId="77777777" w:rsidR="00EE3021" w:rsidRPr="009573E7" w:rsidRDefault="00EE3021" w:rsidP="00751744">
                  <w:pPr>
                    <w:pStyle w:val="Normal1"/>
                    <w:jc w:val="both"/>
                    <w:rPr>
                      <w:rFonts w:asciiTheme="minorHAnsi" w:hAnsiTheme="minorHAnsi" w:cstheme="minorHAnsi"/>
                    </w:rPr>
                  </w:pPr>
                </w:p>
              </w:tc>
              <w:tc>
                <w:tcPr>
                  <w:tcW w:w="1203" w:type="dxa"/>
                </w:tcPr>
                <w:p w14:paraId="35DF9582" w14:textId="77777777" w:rsidR="00EE3021" w:rsidRPr="009573E7" w:rsidRDefault="00EE3021" w:rsidP="00751744">
                  <w:pPr>
                    <w:pStyle w:val="Normal1"/>
                    <w:jc w:val="both"/>
                    <w:rPr>
                      <w:rFonts w:asciiTheme="minorHAnsi" w:hAnsiTheme="minorHAnsi" w:cstheme="minorHAnsi"/>
                    </w:rPr>
                  </w:pPr>
                </w:p>
              </w:tc>
            </w:tr>
            <w:tr w:rsidR="00EE3021" w:rsidRPr="009573E7" w14:paraId="1A33E5A6" w14:textId="77777777" w:rsidTr="00751744">
              <w:trPr>
                <w:trHeight w:val="360"/>
              </w:trPr>
              <w:tc>
                <w:tcPr>
                  <w:tcW w:w="1814" w:type="dxa"/>
                </w:tcPr>
                <w:p w14:paraId="4AB43EF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SME (Yes/No)</w:t>
                  </w:r>
                </w:p>
              </w:tc>
              <w:tc>
                <w:tcPr>
                  <w:tcW w:w="1202" w:type="dxa"/>
                </w:tcPr>
                <w:p w14:paraId="7FDFDFD8" w14:textId="77777777" w:rsidR="00EE3021" w:rsidRPr="009573E7" w:rsidRDefault="00EE3021" w:rsidP="00751744">
                  <w:pPr>
                    <w:pStyle w:val="Normal1"/>
                    <w:jc w:val="both"/>
                    <w:rPr>
                      <w:rFonts w:asciiTheme="minorHAnsi" w:hAnsiTheme="minorHAnsi" w:cstheme="minorHAnsi"/>
                    </w:rPr>
                  </w:pPr>
                </w:p>
              </w:tc>
              <w:tc>
                <w:tcPr>
                  <w:tcW w:w="1203" w:type="dxa"/>
                </w:tcPr>
                <w:p w14:paraId="4A9B4D11" w14:textId="77777777" w:rsidR="00EE3021" w:rsidRPr="009573E7" w:rsidRDefault="00EE3021" w:rsidP="00751744">
                  <w:pPr>
                    <w:pStyle w:val="Normal1"/>
                    <w:jc w:val="both"/>
                    <w:rPr>
                      <w:rFonts w:asciiTheme="minorHAnsi" w:hAnsiTheme="minorHAnsi" w:cstheme="minorHAnsi"/>
                    </w:rPr>
                  </w:pPr>
                </w:p>
              </w:tc>
              <w:tc>
                <w:tcPr>
                  <w:tcW w:w="1203" w:type="dxa"/>
                </w:tcPr>
                <w:p w14:paraId="42E858B9" w14:textId="77777777" w:rsidR="00EE3021" w:rsidRPr="009573E7" w:rsidRDefault="00EE3021" w:rsidP="00751744">
                  <w:pPr>
                    <w:pStyle w:val="Normal1"/>
                    <w:jc w:val="both"/>
                    <w:rPr>
                      <w:rFonts w:asciiTheme="minorHAnsi" w:hAnsiTheme="minorHAnsi" w:cstheme="minorHAnsi"/>
                    </w:rPr>
                  </w:pPr>
                </w:p>
              </w:tc>
              <w:tc>
                <w:tcPr>
                  <w:tcW w:w="1203" w:type="dxa"/>
                </w:tcPr>
                <w:p w14:paraId="66A078FC" w14:textId="77777777" w:rsidR="00EE3021" w:rsidRPr="009573E7" w:rsidRDefault="00EE3021" w:rsidP="00751744">
                  <w:pPr>
                    <w:pStyle w:val="Normal1"/>
                    <w:jc w:val="both"/>
                    <w:rPr>
                      <w:rFonts w:asciiTheme="minorHAnsi" w:hAnsiTheme="minorHAnsi" w:cstheme="minorHAnsi"/>
                    </w:rPr>
                  </w:pPr>
                </w:p>
              </w:tc>
              <w:tc>
                <w:tcPr>
                  <w:tcW w:w="1203" w:type="dxa"/>
                </w:tcPr>
                <w:p w14:paraId="354E5C33" w14:textId="77777777" w:rsidR="00EE3021" w:rsidRPr="009573E7" w:rsidRDefault="00EE3021" w:rsidP="00751744">
                  <w:pPr>
                    <w:pStyle w:val="Normal1"/>
                    <w:jc w:val="both"/>
                    <w:rPr>
                      <w:rFonts w:asciiTheme="minorHAnsi" w:hAnsiTheme="minorHAnsi" w:cstheme="minorHAnsi"/>
                    </w:rPr>
                  </w:pPr>
                </w:p>
              </w:tc>
            </w:tr>
            <w:tr w:rsidR="00EE3021" w:rsidRPr="009573E7" w14:paraId="49A9DAF6" w14:textId="77777777" w:rsidTr="00751744">
              <w:trPr>
                <w:trHeight w:val="480"/>
              </w:trPr>
              <w:tc>
                <w:tcPr>
                  <w:tcW w:w="1814" w:type="dxa"/>
                </w:tcPr>
                <w:p w14:paraId="53FDD1F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The role each sub-contractor will take in providing the works and /or supplies e.g. key deliverables</w:t>
                  </w:r>
                </w:p>
              </w:tc>
              <w:tc>
                <w:tcPr>
                  <w:tcW w:w="1202" w:type="dxa"/>
                </w:tcPr>
                <w:p w14:paraId="4B6CE791" w14:textId="77777777" w:rsidR="00EE3021" w:rsidRPr="009573E7" w:rsidRDefault="00EE3021" w:rsidP="00751744">
                  <w:pPr>
                    <w:pStyle w:val="Normal1"/>
                    <w:jc w:val="both"/>
                    <w:rPr>
                      <w:rFonts w:asciiTheme="minorHAnsi" w:hAnsiTheme="minorHAnsi" w:cstheme="minorHAnsi"/>
                    </w:rPr>
                  </w:pPr>
                </w:p>
              </w:tc>
              <w:tc>
                <w:tcPr>
                  <w:tcW w:w="1203" w:type="dxa"/>
                </w:tcPr>
                <w:p w14:paraId="2BFC82AA" w14:textId="77777777" w:rsidR="00EE3021" w:rsidRPr="009573E7" w:rsidRDefault="00EE3021" w:rsidP="00751744">
                  <w:pPr>
                    <w:pStyle w:val="Normal1"/>
                    <w:jc w:val="both"/>
                    <w:rPr>
                      <w:rFonts w:asciiTheme="minorHAnsi" w:hAnsiTheme="minorHAnsi" w:cstheme="minorHAnsi"/>
                    </w:rPr>
                  </w:pPr>
                </w:p>
              </w:tc>
              <w:tc>
                <w:tcPr>
                  <w:tcW w:w="1203" w:type="dxa"/>
                </w:tcPr>
                <w:p w14:paraId="112D7732" w14:textId="77777777" w:rsidR="00EE3021" w:rsidRPr="009573E7" w:rsidRDefault="00EE3021" w:rsidP="00751744">
                  <w:pPr>
                    <w:pStyle w:val="Normal1"/>
                    <w:jc w:val="both"/>
                    <w:rPr>
                      <w:rFonts w:asciiTheme="minorHAnsi" w:hAnsiTheme="minorHAnsi" w:cstheme="minorHAnsi"/>
                    </w:rPr>
                  </w:pPr>
                </w:p>
              </w:tc>
              <w:tc>
                <w:tcPr>
                  <w:tcW w:w="1203" w:type="dxa"/>
                </w:tcPr>
                <w:p w14:paraId="18427EED" w14:textId="77777777" w:rsidR="00EE3021" w:rsidRPr="009573E7" w:rsidRDefault="00EE3021" w:rsidP="00751744">
                  <w:pPr>
                    <w:pStyle w:val="Normal1"/>
                    <w:jc w:val="both"/>
                    <w:rPr>
                      <w:rFonts w:asciiTheme="minorHAnsi" w:hAnsiTheme="minorHAnsi" w:cstheme="minorHAnsi"/>
                    </w:rPr>
                  </w:pPr>
                </w:p>
              </w:tc>
              <w:tc>
                <w:tcPr>
                  <w:tcW w:w="1203" w:type="dxa"/>
                </w:tcPr>
                <w:p w14:paraId="4A0C01B2" w14:textId="77777777" w:rsidR="00EE3021" w:rsidRPr="009573E7" w:rsidRDefault="00EE3021" w:rsidP="00751744">
                  <w:pPr>
                    <w:pStyle w:val="Normal1"/>
                    <w:jc w:val="both"/>
                    <w:rPr>
                      <w:rFonts w:asciiTheme="minorHAnsi" w:hAnsiTheme="minorHAnsi" w:cstheme="minorHAnsi"/>
                    </w:rPr>
                  </w:pPr>
                </w:p>
              </w:tc>
            </w:tr>
            <w:tr w:rsidR="00EE3021" w:rsidRPr="009573E7" w14:paraId="4E99A4D4" w14:textId="77777777" w:rsidTr="00751744">
              <w:trPr>
                <w:trHeight w:val="480"/>
              </w:trPr>
              <w:tc>
                <w:tcPr>
                  <w:tcW w:w="1814" w:type="dxa"/>
                </w:tcPr>
                <w:p w14:paraId="1441EC4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The approximate % of contractual obligations assigned to each sub-contractor</w:t>
                  </w:r>
                </w:p>
              </w:tc>
              <w:tc>
                <w:tcPr>
                  <w:tcW w:w="1202" w:type="dxa"/>
                </w:tcPr>
                <w:p w14:paraId="401242A0" w14:textId="77777777" w:rsidR="00EE3021" w:rsidRPr="009573E7" w:rsidRDefault="00EE3021" w:rsidP="00751744">
                  <w:pPr>
                    <w:pStyle w:val="Normal1"/>
                    <w:jc w:val="both"/>
                    <w:rPr>
                      <w:rFonts w:asciiTheme="minorHAnsi" w:hAnsiTheme="minorHAnsi" w:cstheme="minorHAnsi"/>
                    </w:rPr>
                  </w:pPr>
                </w:p>
              </w:tc>
              <w:tc>
                <w:tcPr>
                  <w:tcW w:w="1203" w:type="dxa"/>
                </w:tcPr>
                <w:p w14:paraId="1792BE02" w14:textId="77777777" w:rsidR="00EE3021" w:rsidRPr="009573E7" w:rsidRDefault="00EE3021" w:rsidP="00751744">
                  <w:pPr>
                    <w:pStyle w:val="Normal1"/>
                    <w:jc w:val="both"/>
                    <w:rPr>
                      <w:rFonts w:asciiTheme="minorHAnsi" w:hAnsiTheme="minorHAnsi" w:cstheme="minorHAnsi"/>
                    </w:rPr>
                  </w:pPr>
                </w:p>
              </w:tc>
              <w:tc>
                <w:tcPr>
                  <w:tcW w:w="1203" w:type="dxa"/>
                </w:tcPr>
                <w:p w14:paraId="739009F2" w14:textId="77777777" w:rsidR="00EE3021" w:rsidRPr="009573E7" w:rsidRDefault="00EE3021" w:rsidP="00751744">
                  <w:pPr>
                    <w:pStyle w:val="Normal1"/>
                    <w:jc w:val="both"/>
                    <w:rPr>
                      <w:rFonts w:asciiTheme="minorHAnsi" w:hAnsiTheme="minorHAnsi" w:cstheme="minorHAnsi"/>
                    </w:rPr>
                  </w:pPr>
                </w:p>
              </w:tc>
              <w:tc>
                <w:tcPr>
                  <w:tcW w:w="1203" w:type="dxa"/>
                </w:tcPr>
                <w:p w14:paraId="77DA8418" w14:textId="77777777" w:rsidR="00EE3021" w:rsidRPr="009573E7" w:rsidRDefault="00EE3021" w:rsidP="00751744">
                  <w:pPr>
                    <w:pStyle w:val="Normal1"/>
                    <w:jc w:val="both"/>
                    <w:rPr>
                      <w:rFonts w:asciiTheme="minorHAnsi" w:hAnsiTheme="minorHAnsi" w:cstheme="minorHAnsi"/>
                    </w:rPr>
                  </w:pPr>
                </w:p>
              </w:tc>
              <w:tc>
                <w:tcPr>
                  <w:tcW w:w="1203" w:type="dxa"/>
                </w:tcPr>
                <w:p w14:paraId="150A7E3D" w14:textId="77777777" w:rsidR="00EE3021" w:rsidRPr="009573E7" w:rsidRDefault="00EE3021" w:rsidP="00751744">
                  <w:pPr>
                    <w:pStyle w:val="Normal1"/>
                    <w:jc w:val="both"/>
                    <w:rPr>
                      <w:rFonts w:asciiTheme="minorHAnsi" w:hAnsiTheme="minorHAnsi" w:cstheme="minorHAnsi"/>
                    </w:rPr>
                  </w:pPr>
                </w:p>
              </w:tc>
            </w:tr>
          </w:tbl>
          <w:p w14:paraId="77553B78" w14:textId="77777777" w:rsidR="00EE3021" w:rsidRPr="009573E7" w:rsidRDefault="00EE3021" w:rsidP="00751744">
            <w:pPr>
              <w:pStyle w:val="Normal1"/>
              <w:jc w:val="both"/>
              <w:rPr>
                <w:rFonts w:asciiTheme="minorHAnsi" w:hAnsiTheme="minorHAnsi" w:cstheme="minorHAnsi"/>
              </w:rPr>
            </w:pPr>
          </w:p>
        </w:tc>
      </w:tr>
    </w:tbl>
    <w:p w14:paraId="304BBB53" w14:textId="77777777" w:rsidR="00EE3021" w:rsidRPr="009573E7" w:rsidRDefault="00EE3021" w:rsidP="00EE3021">
      <w:pPr>
        <w:pStyle w:val="Normal1"/>
        <w:spacing w:before="100"/>
        <w:jc w:val="both"/>
        <w:rPr>
          <w:rFonts w:asciiTheme="minorHAnsi" w:hAnsiTheme="minorHAnsi" w:cstheme="minorHAnsi"/>
        </w:rPr>
      </w:pPr>
    </w:p>
    <w:p w14:paraId="645E3910" w14:textId="77777777" w:rsidR="00EE3021" w:rsidRPr="009573E7" w:rsidRDefault="00EE3021" w:rsidP="00EE3021">
      <w:pPr>
        <w:pStyle w:val="Normal1"/>
        <w:spacing w:before="100"/>
        <w:jc w:val="both"/>
        <w:rPr>
          <w:rFonts w:asciiTheme="minorHAnsi" w:hAnsiTheme="minorHAnsi" w:cstheme="minorHAnsi"/>
        </w:rPr>
      </w:pPr>
    </w:p>
    <w:p w14:paraId="0DC019D2" w14:textId="77777777" w:rsidR="00EE3021" w:rsidRPr="009573E7" w:rsidRDefault="00EE3021" w:rsidP="00EE3021">
      <w:pPr>
        <w:pStyle w:val="Normal1"/>
        <w:spacing w:before="100"/>
        <w:jc w:val="both"/>
        <w:rPr>
          <w:rFonts w:asciiTheme="minorHAnsi" w:hAnsiTheme="minorHAnsi" w:cstheme="minorHAnsi"/>
        </w:rPr>
      </w:pPr>
    </w:p>
    <w:p w14:paraId="1DAB3C32" w14:textId="77777777" w:rsidR="00EE3021" w:rsidRPr="009573E7" w:rsidRDefault="00EE3021" w:rsidP="00EE3021">
      <w:pPr>
        <w:pStyle w:val="Normal1"/>
        <w:spacing w:before="100"/>
        <w:jc w:val="both"/>
        <w:rPr>
          <w:rFonts w:asciiTheme="minorHAnsi" w:hAnsiTheme="minorHAnsi" w:cstheme="minorHAnsi"/>
        </w:rPr>
      </w:pPr>
    </w:p>
    <w:p w14:paraId="4D3118C3" w14:textId="77777777" w:rsidR="00EE3021" w:rsidRPr="009573E7" w:rsidRDefault="00EE3021" w:rsidP="00EE3021">
      <w:pPr>
        <w:pStyle w:val="Normal1"/>
        <w:spacing w:before="100"/>
        <w:jc w:val="both"/>
        <w:rPr>
          <w:rFonts w:asciiTheme="minorHAnsi" w:hAnsiTheme="minorHAnsi" w:cstheme="minorHAnsi"/>
        </w:rPr>
      </w:pPr>
    </w:p>
    <w:p w14:paraId="6F8FDF6E" w14:textId="77777777" w:rsidR="00EE3021" w:rsidRPr="009573E7" w:rsidRDefault="00EE3021" w:rsidP="00EE3021">
      <w:pPr>
        <w:pStyle w:val="Normal1"/>
        <w:spacing w:before="100"/>
        <w:jc w:val="both"/>
        <w:rPr>
          <w:rFonts w:asciiTheme="minorHAnsi" w:hAnsiTheme="minorHAnsi" w:cstheme="minorHAnsi"/>
        </w:rPr>
      </w:pPr>
    </w:p>
    <w:p w14:paraId="7D7B830E" w14:textId="77777777" w:rsidR="00EE3021" w:rsidRPr="009573E7" w:rsidRDefault="00EE3021" w:rsidP="00EE3021">
      <w:pPr>
        <w:pStyle w:val="Normal1"/>
        <w:spacing w:before="100"/>
        <w:jc w:val="both"/>
        <w:rPr>
          <w:rFonts w:asciiTheme="minorHAnsi" w:hAnsiTheme="minorHAnsi" w:cstheme="minorHAnsi"/>
        </w:rPr>
      </w:pPr>
      <w:r w:rsidRPr="009573E7">
        <w:rPr>
          <w:rFonts w:asciiTheme="minorHAnsi" w:eastAsia="Arial" w:hAnsiTheme="minorHAnsi" w:cstheme="minorHAnsi"/>
          <w:b/>
          <w:sz w:val="22"/>
          <w:szCs w:val="22"/>
        </w:rPr>
        <w:t>Contact details and declaration</w:t>
      </w:r>
    </w:p>
    <w:p w14:paraId="065FB949"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declare that to the best of my knowledge the answers submitted and information contained in this document are correct and accurate. </w:t>
      </w:r>
    </w:p>
    <w:p w14:paraId="2153C91D"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declare that, upon request and without delay I will provide the certificates or documentary evidence referred to in this document. </w:t>
      </w:r>
    </w:p>
    <w:p w14:paraId="26571BBA"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understand that the information will be used in the selection process to assess my organisation’s suitability to be invited to participate further in this procurement. </w:t>
      </w:r>
    </w:p>
    <w:p w14:paraId="76CF7F44"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I understand that the authority may reject this submission in its entirety if there is a failure to answer all the relevant questions fully, or if false/misleading information or content is provided in any section.</w:t>
      </w:r>
    </w:p>
    <w:p w14:paraId="11524599"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I am aware of the consequences of serious misrepresentation.</w:t>
      </w:r>
    </w:p>
    <w:p w14:paraId="1C44B5A8" w14:textId="77777777" w:rsidR="00EE3021" w:rsidRPr="009573E7" w:rsidRDefault="00EE3021" w:rsidP="00EE3021">
      <w:pPr>
        <w:pStyle w:val="Normal1"/>
        <w:spacing w:before="100"/>
        <w:ind w:left="851" w:right="1133"/>
        <w:jc w:val="both"/>
        <w:rPr>
          <w:rFonts w:asciiTheme="minorHAnsi" w:hAnsiTheme="minorHAnsi" w:cstheme="minorHAnsi"/>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E3021" w:rsidRPr="009573E7" w14:paraId="234C77A1" w14:textId="77777777" w:rsidTr="00751744">
        <w:trPr>
          <w:trHeight w:val="540"/>
        </w:trPr>
        <w:tc>
          <w:tcPr>
            <w:tcW w:w="1703" w:type="dxa"/>
            <w:tcBorders>
              <w:top w:val="single" w:sz="8" w:space="0" w:color="000000"/>
              <w:bottom w:val="single" w:sz="6" w:space="0" w:color="000000"/>
            </w:tcBorders>
            <w:shd w:val="clear" w:color="auto" w:fill="CCFFFF"/>
          </w:tcPr>
          <w:p w14:paraId="12F9B4E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8186" w:type="dxa"/>
            <w:gridSpan w:val="2"/>
            <w:tcBorders>
              <w:top w:val="single" w:sz="8" w:space="0" w:color="000000"/>
              <w:bottom w:val="single" w:sz="6" w:space="0" w:color="000000"/>
            </w:tcBorders>
            <w:shd w:val="clear" w:color="auto" w:fill="CCFFFF"/>
          </w:tcPr>
          <w:p w14:paraId="109E486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Contact details and declaration</w:t>
            </w:r>
          </w:p>
        </w:tc>
      </w:tr>
      <w:tr w:rsidR="00EE3021" w:rsidRPr="009573E7" w14:paraId="5FF5D5F2" w14:textId="77777777" w:rsidTr="00751744">
        <w:trPr>
          <w:trHeight w:val="540"/>
        </w:trPr>
        <w:tc>
          <w:tcPr>
            <w:tcW w:w="1703" w:type="dxa"/>
            <w:tcBorders>
              <w:top w:val="single" w:sz="6" w:space="0" w:color="000000"/>
              <w:bottom w:val="single" w:sz="6" w:space="0" w:color="000000"/>
            </w:tcBorders>
            <w:shd w:val="clear" w:color="auto" w:fill="CCFFFF"/>
          </w:tcPr>
          <w:p w14:paraId="479617A8" w14:textId="77777777" w:rsidR="00EE3021" w:rsidRPr="009573E7" w:rsidRDefault="00EE3021" w:rsidP="00751744">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2545" w:type="dxa"/>
            <w:tcBorders>
              <w:top w:val="single" w:sz="6" w:space="0" w:color="000000"/>
              <w:bottom w:val="single" w:sz="6" w:space="0" w:color="000000"/>
            </w:tcBorders>
            <w:shd w:val="clear" w:color="auto" w:fill="CCFFFF"/>
          </w:tcPr>
          <w:p w14:paraId="64165C6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5641" w:type="dxa"/>
            <w:tcBorders>
              <w:top w:val="single" w:sz="6" w:space="0" w:color="000000"/>
              <w:bottom w:val="single" w:sz="6" w:space="0" w:color="000000"/>
            </w:tcBorders>
            <w:shd w:val="clear" w:color="auto" w:fill="CCFFFF"/>
          </w:tcPr>
          <w:p w14:paraId="48E3A32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157DBB7E" w14:textId="77777777" w:rsidTr="00751744">
        <w:trPr>
          <w:trHeight w:val="300"/>
        </w:trPr>
        <w:tc>
          <w:tcPr>
            <w:tcW w:w="1703" w:type="dxa"/>
            <w:tcBorders>
              <w:top w:val="single" w:sz="6" w:space="0" w:color="000000"/>
            </w:tcBorders>
          </w:tcPr>
          <w:p w14:paraId="751D7E2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1.3(a)</w:t>
            </w:r>
          </w:p>
        </w:tc>
        <w:tc>
          <w:tcPr>
            <w:tcW w:w="2545" w:type="dxa"/>
            <w:tcBorders>
              <w:top w:val="single" w:sz="6" w:space="0" w:color="000000"/>
            </w:tcBorders>
          </w:tcPr>
          <w:p w14:paraId="077D84D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Contact name</w:t>
            </w:r>
          </w:p>
        </w:tc>
        <w:tc>
          <w:tcPr>
            <w:tcW w:w="5641" w:type="dxa"/>
            <w:tcBorders>
              <w:top w:val="single" w:sz="6" w:space="0" w:color="000000"/>
            </w:tcBorders>
          </w:tcPr>
          <w:p w14:paraId="755D406E"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7E0E113" w14:textId="77777777" w:rsidTr="00751744">
        <w:trPr>
          <w:trHeight w:val="300"/>
        </w:trPr>
        <w:tc>
          <w:tcPr>
            <w:tcW w:w="1703" w:type="dxa"/>
          </w:tcPr>
          <w:p w14:paraId="138E8A3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1.3(b)</w:t>
            </w:r>
          </w:p>
        </w:tc>
        <w:tc>
          <w:tcPr>
            <w:tcW w:w="2545" w:type="dxa"/>
          </w:tcPr>
          <w:p w14:paraId="5E5A529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Name of organisation</w:t>
            </w:r>
          </w:p>
        </w:tc>
        <w:tc>
          <w:tcPr>
            <w:tcW w:w="5641" w:type="dxa"/>
          </w:tcPr>
          <w:p w14:paraId="4A1EBA60"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4456D081" w14:textId="77777777" w:rsidTr="00751744">
        <w:trPr>
          <w:trHeight w:val="300"/>
        </w:trPr>
        <w:tc>
          <w:tcPr>
            <w:tcW w:w="1703" w:type="dxa"/>
          </w:tcPr>
          <w:p w14:paraId="2927547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1.3(c)</w:t>
            </w:r>
          </w:p>
        </w:tc>
        <w:tc>
          <w:tcPr>
            <w:tcW w:w="2545" w:type="dxa"/>
          </w:tcPr>
          <w:p w14:paraId="64E04CC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Role in organisation</w:t>
            </w:r>
          </w:p>
        </w:tc>
        <w:tc>
          <w:tcPr>
            <w:tcW w:w="5641" w:type="dxa"/>
          </w:tcPr>
          <w:p w14:paraId="0BEDFEDB"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785E19FB" w14:textId="77777777" w:rsidTr="00751744">
        <w:trPr>
          <w:trHeight w:val="320"/>
        </w:trPr>
        <w:tc>
          <w:tcPr>
            <w:tcW w:w="1703" w:type="dxa"/>
          </w:tcPr>
          <w:p w14:paraId="5189C08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1.3(d)</w:t>
            </w:r>
          </w:p>
        </w:tc>
        <w:tc>
          <w:tcPr>
            <w:tcW w:w="2545" w:type="dxa"/>
          </w:tcPr>
          <w:p w14:paraId="2CAACDF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Phone number</w:t>
            </w:r>
          </w:p>
        </w:tc>
        <w:tc>
          <w:tcPr>
            <w:tcW w:w="5641" w:type="dxa"/>
          </w:tcPr>
          <w:p w14:paraId="2FAC199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31D4FE38" w14:textId="77777777" w:rsidTr="00751744">
        <w:trPr>
          <w:trHeight w:val="300"/>
        </w:trPr>
        <w:tc>
          <w:tcPr>
            <w:tcW w:w="1703" w:type="dxa"/>
          </w:tcPr>
          <w:p w14:paraId="4D179C8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1.3(e)</w:t>
            </w:r>
          </w:p>
        </w:tc>
        <w:tc>
          <w:tcPr>
            <w:tcW w:w="2545" w:type="dxa"/>
          </w:tcPr>
          <w:p w14:paraId="1DDBF77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E-mail address </w:t>
            </w:r>
          </w:p>
        </w:tc>
        <w:tc>
          <w:tcPr>
            <w:tcW w:w="5641" w:type="dxa"/>
          </w:tcPr>
          <w:p w14:paraId="1AB1CB6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66A1DF48" w14:textId="77777777" w:rsidTr="00751744">
        <w:trPr>
          <w:trHeight w:val="300"/>
        </w:trPr>
        <w:tc>
          <w:tcPr>
            <w:tcW w:w="1703" w:type="dxa"/>
          </w:tcPr>
          <w:p w14:paraId="53296EF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1.3(f)</w:t>
            </w:r>
          </w:p>
        </w:tc>
        <w:tc>
          <w:tcPr>
            <w:tcW w:w="2545" w:type="dxa"/>
          </w:tcPr>
          <w:p w14:paraId="7793555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Postal address</w:t>
            </w:r>
          </w:p>
        </w:tc>
        <w:tc>
          <w:tcPr>
            <w:tcW w:w="5641" w:type="dxa"/>
          </w:tcPr>
          <w:p w14:paraId="6A3DF9B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D92EBB5" w14:textId="77777777" w:rsidTr="00751744">
        <w:trPr>
          <w:trHeight w:val="320"/>
        </w:trPr>
        <w:tc>
          <w:tcPr>
            <w:tcW w:w="1703" w:type="dxa"/>
          </w:tcPr>
          <w:p w14:paraId="6AFFCC6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1.3(g)</w:t>
            </w:r>
          </w:p>
        </w:tc>
        <w:tc>
          <w:tcPr>
            <w:tcW w:w="2545" w:type="dxa"/>
          </w:tcPr>
          <w:p w14:paraId="7250B5C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Signature (electronic is acceptable)</w:t>
            </w:r>
          </w:p>
        </w:tc>
        <w:tc>
          <w:tcPr>
            <w:tcW w:w="5641" w:type="dxa"/>
          </w:tcPr>
          <w:p w14:paraId="1D5A559B"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7A899C2C" w14:textId="77777777" w:rsidTr="00751744">
        <w:trPr>
          <w:trHeight w:val="300"/>
        </w:trPr>
        <w:tc>
          <w:tcPr>
            <w:tcW w:w="1703" w:type="dxa"/>
          </w:tcPr>
          <w:p w14:paraId="786954C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1.3(h)</w:t>
            </w:r>
          </w:p>
        </w:tc>
        <w:tc>
          <w:tcPr>
            <w:tcW w:w="2545" w:type="dxa"/>
          </w:tcPr>
          <w:p w14:paraId="7BE5F77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Date</w:t>
            </w:r>
          </w:p>
        </w:tc>
        <w:tc>
          <w:tcPr>
            <w:tcW w:w="5641" w:type="dxa"/>
          </w:tcPr>
          <w:p w14:paraId="40543BDE" w14:textId="77777777" w:rsidR="00EE3021" w:rsidRPr="009573E7" w:rsidRDefault="00EE3021" w:rsidP="00751744">
            <w:pPr>
              <w:pStyle w:val="Normal1"/>
              <w:spacing w:before="100"/>
              <w:jc w:val="both"/>
              <w:rPr>
                <w:rFonts w:asciiTheme="minorHAnsi" w:hAnsiTheme="minorHAnsi" w:cstheme="minorHAnsi"/>
              </w:rPr>
            </w:pPr>
          </w:p>
        </w:tc>
      </w:tr>
    </w:tbl>
    <w:p w14:paraId="0C392CBD" w14:textId="77777777" w:rsidR="00EE3021" w:rsidRPr="009573E7" w:rsidRDefault="00EE3021" w:rsidP="00EE3021">
      <w:pPr>
        <w:pStyle w:val="Normal1"/>
        <w:spacing w:before="100"/>
        <w:jc w:val="both"/>
        <w:rPr>
          <w:rFonts w:asciiTheme="minorHAnsi" w:hAnsiTheme="minorHAnsi" w:cstheme="minorHAnsi"/>
        </w:rPr>
      </w:pPr>
    </w:p>
    <w:p w14:paraId="0875FFBE"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31E0CE87" w14:textId="77777777" w:rsidR="00EE3021" w:rsidRPr="009573E7" w:rsidRDefault="00EE3021" w:rsidP="00EE3021">
      <w:pPr>
        <w:pStyle w:val="Normal1"/>
        <w:spacing w:after="160" w:line="259" w:lineRule="auto"/>
        <w:rPr>
          <w:rFonts w:asciiTheme="minorHAnsi" w:hAnsiTheme="minorHAnsi" w:cstheme="minorHAnsi"/>
        </w:rPr>
      </w:pPr>
    </w:p>
    <w:p w14:paraId="185FD4DB" w14:textId="477CB097" w:rsidR="00EE3021" w:rsidRPr="009573E7" w:rsidRDefault="00EE3021" w:rsidP="00EE3021">
      <w:pPr>
        <w:pStyle w:val="Normal1"/>
        <w:spacing w:before="100"/>
        <w:ind w:left="-525"/>
        <w:jc w:val="both"/>
        <w:rPr>
          <w:rFonts w:asciiTheme="minorHAnsi" w:eastAsia="Arial" w:hAnsiTheme="minorHAnsi" w:cstheme="minorHAnsi"/>
          <w:b/>
          <w:sz w:val="36"/>
          <w:szCs w:val="36"/>
        </w:rPr>
      </w:pPr>
      <w:r w:rsidRPr="009573E7">
        <w:rPr>
          <w:rFonts w:asciiTheme="minorHAnsi" w:eastAsia="Arial" w:hAnsiTheme="minorHAnsi" w:cstheme="minorHAnsi"/>
          <w:b/>
          <w:sz w:val="36"/>
          <w:szCs w:val="36"/>
        </w:rPr>
        <w:t>Part 2: Exclusion Grounds</w:t>
      </w:r>
    </w:p>
    <w:p w14:paraId="2F7597CC" w14:textId="77777777" w:rsidR="00EE3021" w:rsidRPr="009573E7" w:rsidRDefault="00EE3021" w:rsidP="00EE3021">
      <w:pPr>
        <w:pStyle w:val="Normal1"/>
        <w:spacing w:before="100"/>
        <w:ind w:left="-525"/>
        <w:jc w:val="both"/>
        <w:rPr>
          <w:rFonts w:asciiTheme="minorHAnsi" w:hAnsiTheme="minorHAnsi" w:cstheme="minorHAnsi"/>
        </w:rPr>
      </w:pPr>
      <w:r w:rsidRPr="009573E7">
        <w:rPr>
          <w:rFonts w:asciiTheme="minorHAnsi" w:eastAsia="Arial" w:hAnsiTheme="minorHAnsi" w:cstheme="minorHAnsi"/>
          <w:sz w:val="22"/>
          <w:szCs w:val="22"/>
        </w:rPr>
        <w:t>Please answer the following questions in full. Note that every organisation that is being relied on to meet the selection must complete and submit the Part 1 and Part 2 self-declaration</w:t>
      </w:r>
      <w:r w:rsidRPr="009573E7">
        <w:rPr>
          <w:rFonts w:asciiTheme="minorHAnsi" w:hAnsiTheme="minorHAnsi" w:cstheme="minorHAnsi"/>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E3021" w:rsidRPr="009573E7" w14:paraId="7EACA8B8" w14:textId="77777777" w:rsidTr="00751744">
        <w:trPr>
          <w:trHeight w:val="500"/>
        </w:trPr>
        <w:tc>
          <w:tcPr>
            <w:tcW w:w="1364" w:type="dxa"/>
            <w:tcBorders>
              <w:top w:val="single" w:sz="8" w:space="0" w:color="000000"/>
              <w:bottom w:val="single" w:sz="6" w:space="0" w:color="000000"/>
            </w:tcBorders>
            <w:shd w:val="clear" w:color="auto" w:fill="CCFFFF"/>
          </w:tcPr>
          <w:p w14:paraId="4D4D36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2</w:t>
            </w:r>
          </w:p>
        </w:tc>
        <w:tc>
          <w:tcPr>
            <w:tcW w:w="7992" w:type="dxa"/>
            <w:gridSpan w:val="2"/>
            <w:tcBorders>
              <w:top w:val="single" w:sz="8" w:space="0" w:color="000000"/>
              <w:bottom w:val="single" w:sz="6" w:space="0" w:color="000000"/>
            </w:tcBorders>
            <w:shd w:val="clear" w:color="auto" w:fill="CCFFFF"/>
          </w:tcPr>
          <w:p w14:paraId="262F4667" w14:textId="5612AD20"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Grounds for mandatory exclusion</w:t>
            </w:r>
            <w:r w:rsidR="0087688C" w:rsidRPr="009573E7">
              <w:rPr>
                <w:rFonts w:asciiTheme="minorHAnsi" w:eastAsia="Arial" w:hAnsiTheme="minorHAnsi" w:cstheme="minorHAnsi"/>
                <w:sz w:val="22"/>
                <w:szCs w:val="22"/>
              </w:rPr>
              <w:t xml:space="preserve"> </w:t>
            </w:r>
          </w:p>
        </w:tc>
      </w:tr>
      <w:tr w:rsidR="00EE3021" w:rsidRPr="009573E7" w14:paraId="3C6E43FF" w14:textId="77777777" w:rsidTr="00751744">
        <w:trPr>
          <w:trHeight w:val="40"/>
        </w:trPr>
        <w:tc>
          <w:tcPr>
            <w:tcW w:w="1364" w:type="dxa"/>
            <w:tcBorders>
              <w:top w:val="single" w:sz="6" w:space="0" w:color="000000"/>
              <w:bottom w:val="single" w:sz="6" w:space="0" w:color="000000"/>
            </w:tcBorders>
            <w:shd w:val="clear" w:color="auto" w:fill="CCFFFF"/>
          </w:tcPr>
          <w:p w14:paraId="40D189BD"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0"/>
                <w:szCs w:val="20"/>
              </w:rPr>
              <w:t>Question number</w:t>
            </w:r>
          </w:p>
        </w:tc>
        <w:tc>
          <w:tcPr>
            <w:tcW w:w="4444" w:type="dxa"/>
            <w:tcBorders>
              <w:top w:val="single" w:sz="6" w:space="0" w:color="000000"/>
              <w:bottom w:val="single" w:sz="6" w:space="0" w:color="000000"/>
            </w:tcBorders>
            <w:shd w:val="clear" w:color="auto" w:fill="CCFFFF"/>
          </w:tcPr>
          <w:p w14:paraId="419DEAE8"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0"/>
                <w:szCs w:val="20"/>
              </w:rPr>
              <w:t>Question</w:t>
            </w:r>
          </w:p>
        </w:tc>
        <w:tc>
          <w:tcPr>
            <w:tcW w:w="3548" w:type="dxa"/>
            <w:tcBorders>
              <w:top w:val="single" w:sz="6" w:space="0" w:color="000000"/>
              <w:bottom w:val="single" w:sz="6" w:space="0" w:color="000000"/>
            </w:tcBorders>
            <w:shd w:val="clear" w:color="auto" w:fill="CCFFFF"/>
          </w:tcPr>
          <w:p w14:paraId="6249988D"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0"/>
                <w:szCs w:val="20"/>
              </w:rPr>
              <w:t>Response</w:t>
            </w:r>
          </w:p>
        </w:tc>
      </w:tr>
      <w:tr w:rsidR="00EE3021" w:rsidRPr="009573E7" w14:paraId="5A4E7590" w14:textId="77777777" w:rsidTr="00751744">
        <w:trPr>
          <w:trHeight w:val="1340"/>
        </w:trPr>
        <w:tc>
          <w:tcPr>
            <w:tcW w:w="1364" w:type="dxa"/>
            <w:tcBorders>
              <w:top w:val="single" w:sz="6" w:space="0" w:color="000000"/>
            </w:tcBorders>
          </w:tcPr>
          <w:p w14:paraId="6D336141"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2.1(a)</w:t>
            </w:r>
          </w:p>
        </w:tc>
        <w:tc>
          <w:tcPr>
            <w:tcW w:w="7992" w:type="dxa"/>
            <w:gridSpan w:val="2"/>
            <w:tcBorders>
              <w:top w:val="single" w:sz="6" w:space="0" w:color="000000"/>
            </w:tcBorders>
          </w:tcPr>
          <w:p w14:paraId="6726EFB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b/>
                <w:sz w:val="22"/>
                <w:szCs w:val="22"/>
              </w:rPr>
              <w:t xml:space="preserve">Regulations 57(1) and (2) </w:t>
            </w:r>
          </w:p>
          <w:p w14:paraId="5BC788D0" w14:textId="20CEC120" w:rsidR="00EE3021" w:rsidRPr="009573E7" w:rsidRDefault="00EE3021" w:rsidP="009573E7">
            <w:pPr>
              <w:pStyle w:val="Normal1"/>
              <w:spacing w:after="160" w:line="259" w:lineRule="auto"/>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The detailed grounds for mandatory exclusion of an organisation are set out on </w:t>
            </w:r>
            <w:hyperlink r:id="rId9" w:history="1">
              <w:r w:rsidR="00313DEE" w:rsidRPr="00CB4F25">
                <w:rPr>
                  <w:rStyle w:val="Hyperlink"/>
                  <w:rFonts w:asciiTheme="minorHAnsi" w:eastAsia="Arial" w:hAnsiTheme="minorHAnsi" w:cstheme="minorHAnsi"/>
                  <w:sz w:val="22"/>
                  <w:szCs w:val="22"/>
                </w:rPr>
                <w:t>https://www.gov.uk/government/uploads/system/uploads/attachment_data/file/551130/List_of_Mandatory_and_Discretionary_Exclusions.pdf</w:t>
              </w:r>
            </w:hyperlink>
            <w:r w:rsidRPr="009573E7">
              <w:rPr>
                <w:rFonts w:asciiTheme="minorHAnsi" w:eastAsia="Arial" w:hAnsiTheme="minorHAnsi" w:cstheme="minorHAnsi"/>
                <w:sz w:val="22"/>
                <w:szCs w:val="22"/>
              </w:rPr>
              <w:t xml:space="preserve">, which should be referred to before completing these questions. </w:t>
            </w:r>
          </w:p>
          <w:p w14:paraId="10D87007" w14:textId="190FC019"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Please indicate if, within the past five years you, your organisation or any other person who has powers of representation, decision or control in the organisation been convicted </w:t>
            </w:r>
            <w:r w:rsidRPr="009573E7">
              <w:rPr>
                <w:rFonts w:asciiTheme="minorHAnsi" w:eastAsia="Arial" w:hAnsiTheme="minorHAnsi" w:cstheme="minorHAnsi"/>
                <w:color w:val="222222"/>
                <w:sz w:val="22"/>
                <w:szCs w:val="22"/>
                <w:highlight w:val="white"/>
              </w:rPr>
              <w:t>anywhere in the world</w:t>
            </w:r>
            <w:r w:rsidRPr="009573E7">
              <w:rPr>
                <w:rFonts w:asciiTheme="minorHAnsi" w:eastAsia="Arial" w:hAnsiTheme="minorHAnsi" w:cstheme="minorHAnsi"/>
                <w:color w:val="222222"/>
                <w:sz w:val="19"/>
                <w:szCs w:val="19"/>
                <w:highlight w:val="white"/>
              </w:rPr>
              <w:t xml:space="preserve"> </w:t>
            </w:r>
            <w:r w:rsidRPr="009573E7">
              <w:rPr>
                <w:rFonts w:asciiTheme="minorHAnsi" w:eastAsia="Arial" w:hAnsiTheme="minorHAnsi" w:cstheme="minorHAnsi"/>
                <w:sz w:val="22"/>
                <w:szCs w:val="22"/>
              </w:rPr>
              <w:t xml:space="preserve">of any of the offences within the summary below and listed on </w:t>
            </w:r>
            <w:r w:rsidR="001076AD">
              <w:rPr>
                <w:rFonts w:asciiTheme="minorHAnsi" w:eastAsia="Arial" w:hAnsiTheme="minorHAnsi" w:cstheme="minorHAnsi"/>
                <w:sz w:val="22"/>
                <w:szCs w:val="22"/>
              </w:rPr>
              <w:t>the List of Mandatory and Discretionary Exclusions</w:t>
            </w:r>
          </w:p>
        </w:tc>
      </w:tr>
      <w:tr w:rsidR="00EE3021" w:rsidRPr="009573E7" w14:paraId="7B189429" w14:textId="77777777" w:rsidTr="00751744">
        <w:tc>
          <w:tcPr>
            <w:tcW w:w="1364" w:type="dxa"/>
          </w:tcPr>
          <w:p w14:paraId="0F00F7EC" w14:textId="77777777" w:rsidR="00EE3021" w:rsidRPr="009573E7" w:rsidRDefault="00EE3021" w:rsidP="00751744">
            <w:pPr>
              <w:pStyle w:val="Normal1"/>
              <w:tabs>
                <w:tab w:val="left" w:pos="0"/>
              </w:tabs>
              <w:spacing w:before="100"/>
              <w:jc w:val="both"/>
              <w:rPr>
                <w:rFonts w:asciiTheme="minorHAnsi" w:hAnsiTheme="minorHAnsi" w:cstheme="minorHAnsi"/>
              </w:rPr>
            </w:pPr>
          </w:p>
        </w:tc>
        <w:tc>
          <w:tcPr>
            <w:tcW w:w="4444" w:type="dxa"/>
          </w:tcPr>
          <w:p w14:paraId="3333CDB6" w14:textId="77777777" w:rsidR="00EE3021" w:rsidRPr="009573E7" w:rsidRDefault="00EE3021" w:rsidP="00751744">
            <w:pPr>
              <w:pStyle w:val="Normal1"/>
              <w:tabs>
                <w:tab w:val="left" w:pos="743"/>
              </w:tabs>
              <w:spacing w:before="100"/>
              <w:ind w:left="34"/>
              <w:jc w:val="both"/>
              <w:rPr>
                <w:rFonts w:asciiTheme="minorHAnsi" w:hAnsiTheme="minorHAnsi" w:cstheme="minorHAnsi"/>
              </w:rPr>
            </w:pPr>
            <w:r w:rsidRPr="009573E7">
              <w:rPr>
                <w:rFonts w:asciiTheme="minorHAnsi" w:eastAsia="Arial" w:hAnsiTheme="minorHAnsi" w:cstheme="minorHAnsi"/>
                <w:sz w:val="22"/>
                <w:szCs w:val="22"/>
              </w:rPr>
              <w:t xml:space="preserve">Participation in a criminal organisation.  </w:t>
            </w:r>
          </w:p>
        </w:tc>
        <w:tc>
          <w:tcPr>
            <w:tcW w:w="3548" w:type="dxa"/>
          </w:tcPr>
          <w:p w14:paraId="656782B3" w14:textId="77777777" w:rsidR="00EE3021" w:rsidRPr="009573E7" w:rsidRDefault="00EE3021" w:rsidP="00751744">
            <w:pPr>
              <w:pStyle w:val="Normal1"/>
              <w:jc w:val="both"/>
              <w:rPr>
                <w:rFonts w:asciiTheme="minorHAnsi" w:hAnsiTheme="minorHAnsi" w:cstheme="minorHAnsi"/>
              </w:rPr>
            </w:pPr>
            <w:bookmarkStart w:id="13" w:name="_17dp8vu" w:colFirst="0" w:colLast="0"/>
            <w:bookmarkEnd w:id="1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4F0E0716" w14:textId="77777777" w:rsidR="00EE3021" w:rsidRPr="009573E7" w:rsidRDefault="00EE3021" w:rsidP="00751744">
            <w:pPr>
              <w:pStyle w:val="Normal1"/>
              <w:jc w:val="both"/>
              <w:rPr>
                <w:rFonts w:asciiTheme="minorHAnsi" w:hAnsiTheme="minorHAnsi" w:cstheme="minorHAnsi"/>
              </w:rPr>
            </w:pPr>
            <w:bookmarkStart w:id="14" w:name="_3rdcrjn" w:colFirst="0" w:colLast="0"/>
            <w:bookmarkEnd w:id="14"/>
            <w:r w:rsidRPr="009573E7">
              <w:rPr>
                <w:rFonts w:asciiTheme="minorHAnsi" w:eastAsia="Arial" w:hAnsiTheme="minorHAnsi" w:cstheme="minorHAnsi"/>
                <w:sz w:val="22"/>
                <w:szCs w:val="22"/>
              </w:rPr>
              <w:t xml:space="preserve">No   </w:t>
            </w:r>
            <w:r w:rsidRPr="009573E7">
              <w:rPr>
                <w:rFonts w:ascii="Segoe UI Symbol" w:eastAsia="Arial" w:hAnsi="Segoe UI Symbol" w:cs="Segoe UI Symbol"/>
                <w:sz w:val="22"/>
                <w:szCs w:val="22"/>
              </w:rPr>
              <w:t>☐</w:t>
            </w:r>
          </w:p>
          <w:p w14:paraId="6832ACB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70A0ABF0" w14:textId="77777777" w:rsidTr="00751744">
        <w:tc>
          <w:tcPr>
            <w:tcW w:w="1364" w:type="dxa"/>
          </w:tcPr>
          <w:p w14:paraId="78F8E51F" w14:textId="77777777" w:rsidR="00EE3021" w:rsidRPr="009573E7" w:rsidRDefault="00EE3021" w:rsidP="00751744">
            <w:pPr>
              <w:pStyle w:val="Normal1"/>
              <w:tabs>
                <w:tab w:val="left" w:pos="743"/>
              </w:tabs>
              <w:spacing w:before="100"/>
              <w:jc w:val="both"/>
              <w:rPr>
                <w:rFonts w:asciiTheme="minorHAnsi" w:hAnsiTheme="minorHAnsi" w:cstheme="minorHAnsi"/>
              </w:rPr>
            </w:pPr>
          </w:p>
        </w:tc>
        <w:tc>
          <w:tcPr>
            <w:tcW w:w="4444" w:type="dxa"/>
          </w:tcPr>
          <w:p w14:paraId="7F7ADCC1" w14:textId="77777777" w:rsidR="00EE3021" w:rsidRPr="009573E7" w:rsidRDefault="00EE3021" w:rsidP="00751744">
            <w:pPr>
              <w:pStyle w:val="Normal1"/>
              <w:tabs>
                <w:tab w:val="left" w:pos="743"/>
              </w:tabs>
              <w:spacing w:before="100"/>
              <w:jc w:val="both"/>
              <w:rPr>
                <w:rFonts w:asciiTheme="minorHAnsi" w:hAnsiTheme="minorHAnsi" w:cstheme="minorHAnsi"/>
              </w:rPr>
            </w:pPr>
            <w:r w:rsidRPr="009573E7">
              <w:rPr>
                <w:rFonts w:asciiTheme="minorHAnsi" w:eastAsia="Arial" w:hAnsiTheme="minorHAnsi" w:cstheme="minorHAnsi"/>
                <w:sz w:val="22"/>
                <w:szCs w:val="22"/>
              </w:rPr>
              <w:t xml:space="preserve">Corruption.  </w:t>
            </w:r>
          </w:p>
        </w:tc>
        <w:tc>
          <w:tcPr>
            <w:tcW w:w="3548" w:type="dxa"/>
          </w:tcPr>
          <w:p w14:paraId="2773DA1E" w14:textId="77777777" w:rsidR="00EE3021" w:rsidRPr="009573E7" w:rsidRDefault="00EE3021" w:rsidP="00751744">
            <w:pPr>
              <w:pStyle w:val="Normal1"/>
              <w:jc w:val="both"/>
              <w:rPr>
                <w:rFonts w:asciiTheme="minorHAnsi" w:hAnsiTheme="minorHAnsi" w:cstheme="minorHAnsi"/>
              </w:rPr>
            </w:pPr>
            <w:bookmarkStart w:id="15" w:name="_26in1rg" w:colFirst="0" w:colLast="0"/>
            <w:bookmarkEnd w:id="15"/>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2836A12" w14:textId="77777777" w:rsidR="00EE3021" w:rsidRPr="009573E7" w:rsidRDefault="00EE3021" w:rsidP="00751744">
            <w:pPr>
              <w:pStyle w:val="Normal1"/>
              <w:jc w:val="both"/>
              <w:rPr>
                <w:rFonts w:asciiTheme="minorHAnsi" w:hAnsiTheme="minorHAnsi" w:cstheme="minorHAnsi"/>
              </w:rPr>
            </w:pPr>
            <w:bookmarkStart w:id="16" w:name="_lnxbz9" w:colFirst="0" w:colLast="0"/>
            <w:bookmarkEnd w:id="16"/>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688FEB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40521D6F" w14:textId="77777777" w:rsidTr="00751744">
        <w:trPr>
          <w:trHeight w:val="240"/>
        </w:trPr>
        <w:tc>
          <w:tcPr>
            <w:tcW w:w="1364" w:type="dxa"/>
          </w:tcPr>
          <w:p w14:paraId="5EF100E2" w14:textId="77777777" w:rsidR="00EE3021" w:rsidRPr="009573E7" w:rsidRDefault="00EE3021" w:rsidP="00751744">
            <w:pPr>
              <w:pStyle w:val="Normal1"/>
              <w:tabs>
                <w:tab w:val="left" w:pos="34"/>
              </w:tabs>
              <w:spacing w:before="100"/>
              <w:jc w:val="both"/>
              <w:rPr>
                <w:rFonts w:asciiTheme="minorHAnsi" w:hAnsiTheme="minorHAnsi" w:cstheme="minorHAnsi"/>
              </w:rPr>
            </w:pPr>
          </w:p>
        </w:tc>
        <w:tc>
          <w:tcPr>
            <w:tcW w:w="4444" w:type="dxa"/>
          </w:tcPr>
          <w:p w14:paraId="5EBBD11D" w14:textId="77777777" w:rsidR="00EE3021" w:rsidRPr="009573E7" w:rsidRDefault="00EE3021" w:rsidP="00751744">
            <w:pPr>
              <w:pStyle w:val="Normal1"/>
              <w:tabs>
                <w:tab w:val="left" w:pos="34"/>
              </w:tabs>
              <w:spacing w:before="100"/>
              <w:jc w:val="both"/>
              <w:rPr>
                <w:rFonts w:asciiTheme="minorHAnsi" w:hAnsiTheme="minorHAnsi" w:cstheme="minorHAnsi"/>
              </w:rPr>
            </w:pPr>
            <w:r w:rsidRPr="009573E7">
              <w:rPr>
                <w:rFonts w:asciiTheme="minorHAnsi" w:eastAsia="Arial" w:hAnsiTheme="minorHAnsi" w:cstheme="minorHAnsi"/>
                <w:sz w:val="22"/>
                <w:szCs w:val="22"/>
              </w:rPr>
              <w:t xml:space="preserve">Fraud. </w:t>
            </w:r>
          </w:p>
        </w:tc>
        <w:tc>
          <w:tcPr>
            <w:tcW w:w="3548" w:type="dxa"/>
          </w:tcPr>
          <w:p w14:paraId="66523EC4" w14:textId="77777777" w:rsidR="00EE3021" w:rsidRPr="009573E7" w:rsidRDefault="00EE3021" w:rsidP="00751744">
            <w:pPr>
              <w:pStyle w:val="Normal1"/>
              <w:jc w:val="both"/>
              <w:rPr>
                <w:rFonts w:asciiTheme="minorHAnsi" w:hAnsiTheme="minorHAnsi" w:cstheme="minorHAnsi"/>
              </w:rPr>
            </w:pPr>
            <w:bookmarkStart w:id="17" w:name="_35nkun2" w:colFirst="0" w:colLast="0"/>
            <w:bookmarkEnd w:id="1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C3EE15B" w14:textId="77777777" w:rsidR="00EE3021" w:rsidRPr="009573E7" w:rsidRDefault="00EE3021" w:rsidP="00751744">
            <w:pPr>
              <w:pStyle w:val="Normal1"/>
              <w:jc w:val="both"/>
              <w:rPr>
                <w:rFonts w:asciiTheme="minorHAnsi" w:hAnsiTheme="minorHAnsi" w:cstheme="minorHAnsi"/>
              </w:rPr>
            </w:pPr>
            <w:bookmarkStart w:id="18" w:name="_1ksv4uv" w:colFirst="0" w:colLast="0"/>
            <w:bookmarkEnd w:id="1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3585F7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58B851BF" w14:textId="77777777" w:rsidTr="00751744">
        <w:tc>
          <w:tcPr>
            <w:tcW w:w="1364" w:type="dxa"/>
          </w:tcPr>
          <w:p w14:paraId="29400BAF" w14:textId="77777777" w:rsidR="00EE3021" w:rsidRPr="009573E7" w:rsidRDefault="00EE3021" w:rsidP="00751744">
            <w:pPr>
              <w:pStyle w:val="Normal1"/>
              <w:spacing w:before="100"/>
              <w:jc w:val="both"/>
              <w:rPr>
                <w:rFonts w:asciiTheme="minorHAnsi" w:hAnsiTheme="minorHAnsi" w:cstheme="minorHAnsi"/>
              </w:rPr>
            </w:pPr>
          </w:p>
        </w:tc>
        <w:tc>
          <w:tcPr>
            <w:tcW w:w="4444" w:type="dxa"/>
          </w:tcPr>
          <w:p w14:paraId="190D02A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Terrorist offences or offences linked to terrorist activities</w:t>
            </w:r>
          </w:p>
        </w:tc>
        <w:tc>
          <w:tcPr>
            <w:tcW w:w="3548" w:type="dxa"/>
          </w:tcPr>
          <w:p w14:paraId="232C9957" w14:textId="77777777" w:rsidR="00EE3021" w:rsidRPr="009573E7" w:rsidRDefault="00EE3021" w:rsidP="00751744">
            <w:pPr>
              <w:pStyle w:val="Normal1"/>
              <w:jc w:val="both"/>
              <w:rPr>
                <w:rFonts w:asciiTheme="minorHAnsi" w:hAnsiTheme="minorHAnsi" w:cstheme="minorHAnsi"/>
              </w:rPr>
            </w:pPr>
            <w:bookmarkStart w:id="19" w:name="_44sinio" w:colFirst="0" w:colLast="0"/>
            <w:bookmarkEnd w:id="1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1036711" w14:textId="77777777" w:rsidR="00EE3021" w:rsidRPr="009573E7" w:rsidRDefault="00EE3021" w:rsidP="00751744">
            <w:pPr>
              <w:pStyle w:val="Normal1"/>
              <w:jc w:val="both"/>
              <w:rPr>
                <w:rFonts w:asciiTheme="minorHAnsi" w:hAnsiTheme="minorHAnsi" w:cstheme="minorHAnsi"/>
              </w:rPr>
            </w:pPr>
            <w:bookmarkStart w:id="20" w:name="_2jxsxqh" w:colFirst="0" w:colLast="0"/>
            <w:bookmarkEnd w:id="2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7A959D1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6E35F598" w14:textId="77777777" w:rsidTr="00751744">
        <w:tc>
          <w:tcPr>
            <w:tcW w:w="1364" w:type="dxa"/>
          </w:tcPr>
          <w:p w14:paraId="32250266" w14:textId="77777777" w:rsidR="00EE3021" w:rsidRPr="009573E7" w:rsidRDefault="00EE3021" w:rsidP="00751744">
            <w:pPr>
              <w:pStyle w:val="Normal1"/>
              <w:jc w:val="both"/>
              <w:rPr>
                <w:rFonts w:asciiTheme="minorHAnsi" w:hAnsiTheme="minorHAnsi" w:cstheme="minorHAnsi"/>
              </w:rPr>
            </w:pPr>
          </w:p>
        </w:tc>
        <w:tc>
          <w:tcPr>
            <w:tcW w:w="4444" w:type="dxa"/>
          </w:tcPr>
          <w:p w14:paraId="50D9E01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Money laundering or terrorist financing</w:t>
            </w:r>
          </w:p>
        </w:tc>
        <w:tc>
          <w:tcPr>
            <w:tcW w:w="3548" w:type="dxa"/>
          </w:tcPr>
          <w:p w14:paraId="5177A94D" w14:textId="77777777" w:rsidR="00EE3021" w:rsidRPr="009573E7" w:rsidRDefault="00EE3021" w:rsidP="00751744">
            <w:pPr>
              <w:pStyle w:val="Normal1"/>
              <w:jc w:val="both"/>
              <w:rPr>
                <w:rFonts w:asciiTheme="minorHAnsi" w:hAnsiTheme="minorHAnsi" w:cstheme="minorHAnsi"/>
              </w:rPr>
            </w:pPr>
            <w:bookmarkStart w:id="21" w:name="_z337ya" w:colFirst="0" w:colLast="0"/>
            <w:bookmarkEnd w:id="2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6A6D6F8" w14:textId="77777777" w:rsidR="00EE3021" w:rsidRPr="009573E7" w:rsidRDefault="00EE3021" w:rsidP="00751744">
            <w:pPr>
              <w:pStyle w:val="Normal1"/>
              <w:jc w:val="both"/>
              <w:rPr>
                <w:rFonts w:asciiTheme="minorHAnsi" w:hAnsiTheme="minorHAnsi" w:cstheme="minorHAnsi"/>
              </w:rPr>
            </w:pPr>
            <w:bookmarkStart w:id="22" w:name="_3j2qqm3" w:colFirst="0" w:colLast="0"/>
            <w:bookmarkEnd w:id="2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7991ECC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69ECE53C" w14:textId="77777777" w:rsidTr="00751744">
        <w:trPr>
          <w:trHeight w:val="560"/>
        </w:trPr>
        <w:tc>
          <w:tcPr>
            <w:tcW w:w="1364" w:type="dxa"/>
          </w:tcPr>
          <w:p w14:paraId="271BBDEF" w14:textId="77777777" w:rsidR="00EE3021" w:rsidRPr="009573E7" w:rsidRDefault="00EE3021" w:rsidP="00751744">
            <w:pPr>
              <w:pStyle w:val="Normal1"/>
              <w:spacing w:before="100"/>
              <w:ind w:right="317"/>
              <w:jc w:val="both"/>
              <w:rPr>
                <w:rFonts w:asciiTheme="minorHAnsi" w:hAnsiTheme="minorHAnsi" w:cstheme="minorHAnsi"/>
              </w:rPr>
            </w:pPr>
          </w:p>
        </w:tc>
        <w:tc>
          <w:tcPr>
            <w:tcW w:w="4444" w:type="dxa"/>
          </w:tcPr>
          <w:p w14:paraId="6E523B1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Child labour and other forms of trafficking in human beings</w:t>
            </w:r>
          </w:p>
        </w:tc>
        <w:tc>
          <w:tcPr>
            <w:tcW w:w="3548" w:type="dxa"/>
          </w:tcPr>
          <w:p w14:paraId="63B19CD9" w14:textId="77777777" w:rsidR="00EE3021" w:rsidRPr="009573E7" w:rsidRDefault="00EE3021" w:rsidP="00751744">
            <w:pPr>
              <w:pStyle w:val="Normal1"/>
              <w:jc w:val="both"/>
              <w:rPr>
                <w:rFonts w:asciiTheme="minorHAnsi" w:hAnsiTheme="minorHAnsi" w:cstheme="minorHAnsi"/>
              </w:rPr>
            </w:pPr>
            <w:bookmarkStart w:id="23" w:name="_1y810tw" w:colFirst="0" w:colLast="0"/>
            <w:bookmarkEnd w:id="2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FDB135D" w14:textId="77777777" w:rsidR="00EE3021" w:rsidRPr="009573E7" w:rsidRDefault="00EE3021" w:rsidP="00751744">
            <w:pPr>
              <w:pStyle w:val="Normal1"/>
              <w:jc w:val="both"/>
              <w:rPr>
                <w:rFonts w:asciiTheme="minorHAnsi" w:hAnsiTheme="minorHAnsi" w:cstheme="minorHAnsi"/>
              </w:rPr>
            </w:pPr>
            <w:bookmarkStart w:id="24" w:name="_4i7ojhp" w:colFirst="0" w:colLast="0"/>
            <w:bookmarkEnd w:id="24"/>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282AB2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 xml:space="preserve">If Yes please provide details at 2.1(b) </w:t>
            </w:r>
            <w:r w:rsidRPr="009573E7">
              <w:rPr>
                <w:rFonts w:asciiTheme="minorHAnsi" w:eastAsia="Arial" w:hAnsiTheme="minorHAnsi" w:cstheme="minorHAnsi"/>
                <w:sz w:val="22"/>
                <w:szCs w:val="22"/>
              </w:rPr>
              <w:t xml:space="preserve"> </w:t>
            </w:r>
          </w:p>
        </w:tc>
      </w:tr>
      <w:tr w:rsidR="00EE3021" w:rsidRPr="009573E7" w14:paraId="6F0A6DF4" w14:textId="77777777" w:rsidTr="00751744">
        <w:tc>
          <w:tcPr>
            <w:tcW w:w="1364" w:type="dxa"/>
          </w:tcPr>
          <w:p w14:paraId="4023287C"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2.1(b)</w:t>
            </w:r>
          </w:p>
        </w:tc>
        <w:tc>
          <w:tcPr>
            <w:tcW w:w="4444" w:type="dxa"/>
          </w:tcPr>
          <w:p w14:paraId="1FD4E6EE" w14:textId="77777777" w:rsidR="00EE3021" w:rsidRPr="009573E7" w:rsidRDefault="00EE3021" w:rsidP="00751744">
            <w:pPr>
              <w:pStyle w:val="Normal1"/>
              <w:keepLines/>
              <w:widowControl w:val="0"/>
              <w:jc w:val="both"/>
              <w:rPr>
                <w:rFonts w:asciiTheme="minorHAnsi" w:hAnsiTheme="minorHAnsi" w:cstheme="minorHAnsi"/>
              </w:rPr>
            </w:pPr>
            <w:r w:rsidRPr="009573E7">
              <w:rPr>
                <w:rFonts w:asciiTheme="minorHAnsi" w:eastAsia="Arial" w:hAnsiTheme="minorHAnsi" w:cstheme="minorHAnsi"/>
                <w:sz w:val="22"/>
                <w:szCs w:val="22"/>
              </w:rPr>
              <w:t>If you have answered yes to question 2.1(a), please provide further details.</w:t>
            </w:r>
          </w:p>
          <w:p w14:paraId="45ABEFAF"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Date of conviction, specify which of the grounds listed the conviction was for, and the reasons for conviction,</w:t>
            </w:r>
          </w:p>
          <w:p w14:paraId="7016E164"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Identity of who has been convicted</w:t>
            </w:r>
          </w:p>
          <w:p w14:paraId="38D1AAD8"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If the relevant documentation is available electronically please provide the web address, issuing authority, precise reference of the documents.</w:t>
            </w:r>
          </w:p>
        </w:tc>
        <w:tc>
          <w:tcPr>
            <w:tcW w:w="3548" w:type="dxa"/>
          </w:tcPr>
          <w:p w14:paraId="5E940180" w14:textId="77777777" w:rsidR="00EE3021" w:rsidRPr="009573E7" w:rsidRDefault="00EE3021" w:rsidP="00751744">
            <w:pPr>
              <w:pStyle w:val="Normal1"/>
              <w:keepLines/>
              <w:widowControl w:val="0"/>
              <w:jc w:val="both"/>
              <w:rPr>
                <w:rFonts w:asciiTheme="minorHAnsi" w:hAnsiTheme="minorHAnsi" w:cstheme="minorHAnsi"/>
              </w:rPr>
            </w:pPr>
          </w:p>
        </w:tc>
      </w:tr>
      <w:tr w:rsidR="00EE3021" w:rsidRPr="009573E7" w14:paraId="44A01713" w14:textId="77777777" w:rsidTr="00751744">
        <w:tc>
          <w:tcPr>
            <w:tcW w:w="1364" w:type="dxa"/>
          </w:tcPr>
          <w:p w14:paraId="7E291D67"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2.2</w:t>
            </w:r>
          </w:p>
        </w:tc>
        <w:tc>
          <w:tcPr>
            <w:tcW w:w="4444" w:type="dxa"/>
          </w:tcPr>
          <w:p w14:paraId="0A59EAB0"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If you have answered Yes to any of the points above have measures been taken to demonstrate the reliability of the organisation despite the existence of a relevant ground for exclusion ? (</w:t>
            </w:r>
            <w:proofErr w:type="spellStart"/>
            <w:r w:rsidRPr="009573E7">
              <w:rPr>
                <w:rFonts w:asciiTheme="minorHAnsi" w:eastAsia="Arial" w:hAnsiTheme="minorHAnsi" w:cstheme="minorHAnsi"/>
                <w:sz w:val="22"/>
                <w:szCs w:val="22"/>
              </w:rPr>
              <w:t>Self Cleaning</w:t>
            </w:r>
            <w:proofErr w:type="spellEnd"/>
            <w:r w:rsidRPr="009573E7">
              <w:rPr>
                <w:rFonts w:asciiTheme="minorHAnsi" w:eastAsia="Arial" w:hAnsiTheme="minorHAnsi" w:cstheme="minorHAnsi"/>
                <w:sz w:val="22"/>
                <w:szCs w:val="22"/>
              </w:rPr>
              <w:t>)</w:t>
            </w:r>
          </w:p>
        </w:tc>
        <w:tc>
          <w:tcPr>
            <w:tcW w:w="3548" w:type="dxa"/>
          </w:tcPr>
          <w:p w14:paraId="368D1590" w14:textId="77777777" w:rsidR="00EE3021" w:rsidRPr="009573E7" w:rsidRDefault="00EE3021" w:rsidP="00751744">
            <w:pPr>
              <w:pStyle w:val="Normal1"/>
              <w:keepLines/>
              <w:widowControl w:val="0"/>
              <w:jc w:val="both"/>
              <w:rPr>
                <w:rFonts w:asciiTheme="minorHAnsi" w:hAnsiTheme="minorHAnsi" w:cstheme="minorHAnsi"/>
              </w:rPr>
            </w:pPr>
            <w:bookmarkStart w:id="25" w:name="_2xcytpi" w:colFirst="0" w:colLast="0"/>
            <w:bookmarkEnd w:id="25"/>
            <w:r w:rsidRPr="009573E7">
              <w:rPr>
                <w:rFonts w:asciiTheme="minorHAnsi" w:eastAsia="Arial" w:hAnsiTheme="minorHAnsi" w:cstheme="minorHAnsi"/>
                <w:sz w:val="20"/>
                <w:szCs w:val="20"/>
              </w:rPr>
              <w:t xml:space="preserve">Yes </w:t>
            </w:r>
            <w:r w:rsidRPr="009573E7">
              <w:rPr>
                <w:rFonts w:ascii="Segoe UI Symbol" w:eastAsia="Menlo Regular" w:hAnsi="Segoe UI Symbol" w:cs="Segoe UI Symbol"/>
                <w:sz w:val="20"/>
                <w:szCs w:val="20"/>
              </w:rPr>
              <w:t>☐</w:t>
            </w:r>
          </w:p>
          <w:p w14:paraId="5D8114EB" w14:textId="77777777" w:rsidR="00EE3021" w:rsidRPr="009573E7" w:rsidRDefault="00EE3021" w:rsidP="00751744">
            <w:pPr>
              <w:pStyle w:val="Normal1"/>
              <w:keepLines/>
              <w:widowControl w:val="0"/>
              <w:jc w:val="both"/>
              <w:rPr>
                <w:rFonts w:asciiTheme="minorHAnsi" w:hAnsiTheme="minorHAnsi" w:cstheme="minorHAnsi"/>
              </w:rPr>
            </w:pPr>
            <w:bookmarkStart w:id="26" w:name="_1ci93xb" w:colFirst="0" w:colLast="0"/>
            <w:bookmarkEnd w:id="26"/>
            <w:r w:rsidRPr="009573E7">
              <w:rPr>
                <w:rFonts w:asciiTheme="minorHAnsi" w:eastAsia="Arial" w:hAnsiTheme="minorHAnsi" w:cstheme="minorHAnsi"/>
                <w:sz w:val="20"/>
                <w:szCs w:val="20"/>
              </w:rPr>
              <w:t xml:space="preserve">No   </w:t>
            </w:r>
            <w:r w:rsidRPr="009573E7">
              <w:rPr>
                <w:rFonts w:ascii="Segoe UI Symbol" w:eastAsia="Menlo Regular" w:hAnsi="Segoe UI Symbol" w:cs="Segoe UI Symbol"/>
                <w:sz w:val="20"/>
                <w:szCs w:val="20"/>
              </w:rPr>
              <w:t>☐</w:t>
            </w:r>
          </w:p>
          <w:p w14:paraId="3C0C72E2" w14:textId="77777777" w:rsidR="00EE3021" w:rsidRPr="009573E7" w:rsidRDefault="00EE3021" w:rsidP="00751744">
            <w:pPr>
              <w:pStyle w:val="Normal1"/>
              <w:keepLines/>
              <w:widowControl w:val="0"/>
              <w:jc w:val="both"/>
              <w:rPr>
                <w:rFonts w:asciiTheme="minorHAnsi" w:hAnsiTheme="minorHAnsi" w:cstheme="minorHAnsi"/>
              </w:rPr>
            </w:pPr>
          </w:p>
        </w:tc>
      </w:tr>
      <w:tr w:rsidR="00EE3021" w:rsidRPr="009573E7" w14:paraId="57127AB4" w14:textId="77777777" w:rsidTr="00751744">
        <w:tc>
          <w:tcPr>
            <w:tcW w:w="1364" w:type="dxa"/>
          </w:tcPr>
          <w:p w14:paraId="4CA21EF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2.3(a)</w:t>
            </w:r>
          </w:p>
        </w:tc>
        <w:tc>
          <w:tcPr>
            <w:tcW w:w="4444" w:type="dxa"/>
          </w:tcPr>
          <w:p w14:paraId="028B25F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sz w:val="22"/>
                <w:szCs w:val="22"/>
              </w:rPr>
              <w:t>Regulation 57(3)</w:t>
            </w:r>
          </w:p>
          <w:p w14:paraId="2F3BBFE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23DFEF4" w14:textId="77777777" w:rsidR="00EE3021" w:rsidRPr="009573E7" w:rsidRDefault="00EE3021" w:rsidP="00751744">
            <w:pPr>
              <w:pStyle w:val="Normal1"/>
              <w:spacing w:before="100"/>
              <w:jc w:val="both"/>
              <w:rPr>
                <w:rFonts w:asciiTheme="minorHAnsi" w:hAnsiTheme="minorHAnsi" w:cstheme="minorHAnsi"/>
              </w:rPr>
            </w:pPr>
          </w:p>
        </w:tc>
        <w:tc>
          <w:tcPr>
            <w:tcW w:w="3548" w:type="dxa"/>
          </w:tcPr>
          <w:p w14:paraId="3F6A8EB0" w14:textId="77777777" w:rsidR="00EE3021" w:rsidRPr="009573E7" w:rsidRDefault="00EE3021" w:rsidP="00751744">
            <w:pPr>
              <w:pStyle w:val="Normal1"/>
              <w:jc w:val="both"/>
              <w:rPr>
                <w:rFonts w:asciiTheme="minorHAnsi" w:hAnsiTheme="minorHAnsi" w:cstheme="minorHAnsi"/>
              </w:rPr>
            </w:pPr>
            <w:bookmarkStart w:id="27" w:name="_3whwml4" w:colFirst="0" w:colLast="0"/>
            <w:bookmarkEnd w:id="2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5F0CAAE" w14:textId="77777777" w:rsidR="00EE3021" w:rsidRPr="009573E7" w:rsidRDefault="00EE3021" w:rsidP="00751744">
            <w:pPr>
              <w:pStyle w:val="Normal1"/>
              <w:jc w:val="both"/>
              <w:rPr>
                <w:rFonts w:asciiTheme="minorHAnsi" w:hAnsiTheme="minorHAnsi" w:cstheme="minorHAnsi"/>
              </w:rPr>
            </w:pPr>
            <w:bookmarkStart w:id="28" w:name="_2bn6wsx" w:colFirst="0" w:colLast="0"/>
            <w:bookmarkEnd w:id="2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19C5FC3" w14:textId="77777777" w:rsidR="00EE3021" w:rsidRPr="009573E7" w:rsidRDefault="00EE3021" w:rsidP="00751744">
            <w:pPr>
              <w:pStyle w:val="Normal1"/>
              <w:jc w:val="both"/>
              <w:rPr>
                <w:rFonts w:asciiTheme="minorHAnsi" w:hAnsiTheme="minorHAnsi" w:cstheme="minorHAnsi"/>
              </w:rPr>
            </w:pPr>
          </w:p>
        </w:tc>
      </w:tr>
      <w:tr w:rsidR="00EE3021" w:rsidRPr="009573E7" w14:paraId="3B4D86DC" w14:textId="77777777" w:rsidTr="00751744">
        <w:tc>
          <w:tcPr>
            <w:tcW w:w="1364" w:type="dxa"/>
          </w:tcPr>
          <w:p w14:paraId="7AFA347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2.3(b)</w:t>
            </w:r>
          </w:p>
        </w:tc>
        <w:tc>
          <w:tcPr>
            <w:tcW w:w="4444" w:type="dxa"/>
          </w:tcPr>
          <w:p w14:paraId="6BBA9FD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1934F13" w14:textId="77777777" w:rsidR="00EE3021" w:rsidRPr="009573E7" w:rsidRDefault="00EE3021" w:rsidP="00751744">
            <w:pPr>
              <w:pStyle w:val="Normal1"/>
              <w:spacing w:before="100"/>
              <w:jc w:val="both"/>
              <w:rPr>
                <w:rFonts w:asciiTheme="minorHAnsi" w:hAnsiTheme="minorHAnsi" w:cstheme="minorHAnsi"/>
              </w:rPr>
            </w:pPr>
          </w:p>
        </w:tc>
      </w:tr>
    </w:tbl>
    <w:p w14:paraId="5A08090C" w14:textId="77777777" w:rsidR="001076AD" w:rsidRDefault="001076AD" w:rsidP="00EE3021">
      <w:pPr>
        <w:pStyle w:val="Normal1"/>
        <w:spacing w:after="160" w:line="259" w:lineRule="auto"/>
        <w:rPr>
          <w:rFonts w:asciiTheme="minorHAnsi" w:eastAsia="Arial" w:hAnsiTheme="minorHAnsi" w:cstheme="minorHAnsi"/>
          <w:sz w:val="22"/>
          <w:szCs w:val="22"/>
        </w:rPr>
      </w:pPr>
    </w:p>
    <w:p w14:paraId="283B829C" w14:textId="3F6D2A99" w:rsidR="00EE3021" w:rsidRPr="009573E7" w:rsidRDefault="00EE3021" w:rsidP="00EE3021">
      <w:pPr>
        <w:pStyle w:val="Normal1"/>
        <w:spacing w:after="160" w:line="259" w:lineRule="auto"/>
        <w:rPr>
          <w:rFonts w:asciiTheme="minorHAnsi" w:hAnsiTheme="minorHAnsi" w:cstheme="minorHAnsi"/>
        </w:rPr>
      </w:pPr>
      <w:r w:rsidRPr="009573E7">
        <w:rPr>
          <w:rFonts w:asciiTheme="minorHAnsi" w:eastAsia="Arial" w:hAnsiTheme="minorHAnsi" w:cstheme="minorHAnsi"/>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E0E689A" w14:textId="77777777" w:rsidR="00EE3021" w:rsidRPr="009573E7" w:rsidRDefault="00EE3021" w:rsidP="00EE3021">
      <w:pPr>
        <w:pStyle w:val="Normal1"/>
        <w:spacing w:after="160" w:line="259" w:lineRule="auto"/>
        <w:rPr>
          <w:rFonts w:asciiTheme="minorHAnsi" w:hAnsiTheme="minorHAnsi" w:cstheme="minorHAnsi"/>
        </w:rPr>
      </w:pPr>
    </w:p>
    <w:p w14:paraId="59CF8BD3" w14:textId="77777777" w:rsidR="00EE3021" w:rsidRPr="009573E7" w:rsidRDefault="00EE3021" w:rsidP="00EE3021">
      <w:pPr>
        <w:pStyle w:val="Normal1"/>
        <w:spacing w:after="160" w:line="259" w:lineRule="auto"/>
        <w:jc w:val="both"/>
        <w:rPr>
          <w:rFonts w:asciiTheme="minorHAnsi" w:hAnsiTheme="minorHAnsi" w:cstheme="minorHAnsi"/>
        </w:rPr>
      </w:pPr>
    </w:p>
    <w:p w14:paraId="0A33FA1E"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070F09EC" w14:textId="77777777" w:rsidR="00EE3021" w:rsidRPr="009573E7" w:rsidRDefault="00EE3021" w:rsidP="00EE3021">
      <w:pPr>
        <w:pStyle w:val="Normal1"/>
        <w:spacing w:after="160" w:line="259" w:lineRule="auto"/>
        <w:jc w:val="both"/>
        <w:rPr>
          <w:rFonts w:asciiTheme="minorHAnsi" w:hAnsiTheme="minorHAnsi" w:cstheme="minorHAnsi"/>
        </w:rPr>
      </w:pPr>
    </w:p>
    <w:p w14:paraId="66FC5EFA" w14:textId="77777777" w:rsidR="00EE3021" w:rsidRPr="009573E7" w:rsidRDefault="00EE3021" w:rsidP="00EE3021">
      <w:pPr>
        <w:pStyle w:val="Normal1"/>
        <w:spacing w:after="160" w:line="259" w:lineRule="auto"/>
        <w:jc w:val="both"/>
        <w:rPr>
          <w:rFonts w:asciiTheme="minorHAnsi" w:hAnsiTheme="minorHAnsi" w:cstheme="minorHAnsi"/>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E3021" w:rsidRPr="009573E7" w14:paraId="14D7C288" w14:textId="77777777" w:rsidTr="00751744">
        <w:trPr>
          <w:trHeight w:val="400"/>
        </w:trPr>
        <w:tc>
          <w:tcPr>
            <w:tcW w:w="1230" w:type="dxa"/>
            <w:tcBorders>
              <w:top w:val="single" w:sz="8" w:space="0" w:color="000000"/>
              <w:bottom w:val="single" w:sz="6" w:space="0" w:color="000000"/>
            </w:tcBorders>
            <w:shd w:val="clear" w:color="auto" w:fill="CCFFFF"/>
          </w:tcPr>
          <w:p w14:paraId="7AD4782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3</w:t>
            </w:r>
          </w:p>
        </w:tc>
        <w:tc>
          <w:tcPr>
            <w:tcW w:w="8122" w:type="dxa"/>
            <w:gridSpan w:val="2"/>
            <w:tcBorders>
              <w:top w:val="single" w:sz="8" w:space="0" w:color="000000"/>
              <w:bottom w:val="single" w:sz="6" w:space="0" w:color="000000"/>
            </w:tcBorders>
            <w:shd w:val="clear" w:color="auto" w:fill="CCFFFF"/>
          </w:tcPr>
          <w:p w14:paraId="4412807B" w14:textId="1B47F85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Grounds for discretionary exclusion </w:t>
            </w:r>
          </w:p>
        </w:tc>
      </w:tr>
      <w:tr w:rsidR="00EE3021" w:rsidRPr="009573E7" w14:paraId="47A9A094" w14:textId="77777777" w:rsidTr="00751744">
        <w:trPr>
          <w:trHeight w:val="400"/>
        </w:trPr>
        <w:tc>
          <w:tcPr>
            <w:tcW w:w="1230" w:type="dxa"/>
            <w:tcBorders>
              <w:top w:val="single" w:sz="6" w:space="0" w:color="000000"/>
              <w:bottom w:val="single" w:sz="6" w:space="0" w:color="000000"/>
            </w:tcBorders>
            <w:shd w:val="clear" w:color="auto" w:fill="CCFFFF"/>
          </w:tcPr>
          <w:p w14:paraId="344E98B3" w14:textId="77777777" w:rsidR="00EE3021" w:rsidRPr="009573E7" w:rsidRDefault="00EE3021" w:rsidP="00751744">
            <w:pPr>
              <w:pStyle w:val="Normal1"/>
              <w:spacing w:before="100"/>
              <w:ind w:right="306"/>
              <w:rPr>
                <w:rFonts w:asciiTheme="minorHAnsi" w:hAnsiTheme="minorHAnsi" w:cstheme="minorHAnsi"/>
              </w:rPr>
            </w:pPr>
          </w:p>
        </w:tc>
        <w:tc>
          <w:tcPr>
            <w:tcW w:w="4575" w:type="dxa"/>
            <w:tcBorders>
              <w:top w:val="single" w:sz="6" w:space="0" w:color="000000"/>
              <w:bottom w:val="single" w:sz="6" w:space="0" w:color="000000"/>
            </w:tcBorders>
            <w:shd w:val="clear" w:color="auto" w:fill="CCFFFF"/>
          </w:tcPr>
          <w:p w14:paraId="4644D4D5"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3547" w:type="dxa"/>
            <w:tcBorders>
              <w:top w:val="single" w:sz="6" w:space="0" w:color="000000"/>
              <w:bottom w:val="single" w:sz="6" w:space="0" w:color="000000"/>
            </w:tcBorders>
            <w:shd w:val="clear" w:color="auto" w:fill="CCFFFF"/>
          </w:tcPr>
          <w:p w14:paraId="59A5C5F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1E1CE813" w14:textId="77777777" w:rsidTr="00751744">
        <w:trPr>
          <w:trHeight w:val="400"/>
        </w:trPr>
        <w:tc>
          <w:tcPr>
            <w:tcW w:w="1230" w:type="dxa"/>
            <w:tcBorders>
              <w:top w:val="single" w:sz="6" w:space="0" w:color="000000"/>
            </w:tcBorders>
          </w:tcPr>
          <w:p w14:paraId="5182188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w:t>
            </w:r>
          </w:p>
        </w:tc>
        <w:tc>
          <w:tcPr>
            <w:tcW w:w="8122" w:type="dxa"/>
            <w:gridSpan w:val="2"/>
            <w:tcBorders>
              <w:top w:val="single" w:sz="6" w:space="0" w:color="000000"/>
            </w:tcBorders>
          </w:tcPr>
          <w:p w14:paraId="06F470F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sz w:val="22"/>
                <w:szCs w:val="22"/>
              </w:rPr>
              <w:t>Regulation 57 (8)</w:t>
            </w:r>
          </w:p>
          <w:p w14:paraId="6A9EF08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The detailed grounds for discretionary exclusion of an organisation are set out in Annex C, which should be referred to before completing these questions. </w:t>
            </w:r>
          </w:p>
          <w:p w14:paraId="6E7F20D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E3021" w:rsidRPr="009573E7" w14:paraId="5118FEB8" w14:textId="77777777" w:rsidTr="00751744">
        <w:tc>
          <w:tcPr>
            <w:tcW w:w="1230" w:type="dxa"/>
          </w:tcPr>
          <w:p w14:paraId="55FFEB74" w14:textId="77777777" w:rsidR="00EE3021" w:rsidRPr="009573E7" w:rsidRDefault="00EE3021" w:rsidP="00751744">
            <w:pPr>
              <w:pStyle w:val="Normal1"/>
              <w:tabs>
                <w:tab w:val="left" w:pos="0"/>
              </w:tabs>
              <w:jc w:val="both"/>
              <w:rPr>
                <w:rFonts w:asciiTheme="minorHAnsi" w:hAnsiTheme="minorHAnsi" w:cstheme="minorHAnsi"/>
              </w:rPr>
            </w:pPr>
            <w:r w:rsidRPr="009573E7">
              <w:rPr>
                <w:rFonts w:asciiTheme="minorHAnsi" w:eastAsia="Arial" w:hAnsiTheme="minorHAnsi" w:cstheme="minorHAnsi"/>
                <w:sz w:val="22"/>
                <w:szCs w:val="22"/>
              </w:rPr>
              <w:t>3.1(a)</w:t>
            </w:r>
          </w:p>
          <w:p w14:paraId="55F8B714" w14:textId="77777777" w:rsidR="00EE3021" w:rsidRPr="009573E7" w:rsidRDefault="00EE3021" w:rsidP="00751744">
            <w:pPr>
              <w:pStyle w:val="Normal1"/>
              <w:tabs>
                <w:tab w:val="left" w:pos="0"/>
              </w:tabs>
              <w:jc w:val="both"/>
              <w:rPr>
                <w:rFonts w:asciiTheme="minorHAnsi" w:hAnsiTheme="minorHAnsi" w:cstheme="minorHAnsi"/>
              </w:rPr>
            </w:pPr>
          </w:p>
          <w:p w14:paraId="4194505C" w14:textId="77777777" w:rsidR="00EE3021" w:rsidRPr="009573E7" w:rsidRDefault="00EE3021" w:rsidP="00751744">
            <w:pPr>
              <w:pStyle w:val="Normal1"/>
              <w:tabs>
                <w:tab w:val="left" w:pos="0"/>
              </w:tabs>
              <w:jc w:val="both"/>
              <w:rPr>
                <w:rFonts w:asciiTheme="minorHAnsi" w:hAnsiTheme="minorHAnsi" w:cstheme="minorHAnsi"/>
              </w:rPr>
            </w:pPr>
          </w:p>
        </w:tc>
        <w:tc>
          <w:tcPr>
            <w:tcW w:w="4575" w:type="dxa"/>
          </w:tcPr>
          <w:p w14:paraId="71DBA7F2"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Breach of environmental obligations? </w:t>
            </w:r>
          </w:p>
        </w:tc>
        <w:tc>
          <w:tcPr>
            <w:tcW w:w="3547" w:type="dxa"/>
          </w:tcPr>
          <w:p w14:paraId="12C6D68B" w14:textId="77777777" w:rsidR="00EE3021" w:rsidRPr="009573E7" w:rsidRDefault="00EE3021" w:rsidP="00751744">
            <w:pPr>
              <w:pStyle w:val="Normal1"/>
              <w:jc w:val="both"/>
              <w:rPr>
                <w:rFonts w:asciiTheme="minorHAnsi" w:hAnsiTheme="minorHAnsi" w:cstheme="minorHAnsi"/>
              </w:rPr>
            </w:pPr>
            <w:bookmarkStart w:id="29" w:name="_qsh70q" w:colFirst="0" w:colLast="0"/>
            <w:bookmarkEnd w:id="2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1214E10" w14:textId="77777777" w:rsidR="00EE3021" w:rsidRPr="009573E7" w:rsidRDefault="00EE3021" w:rsidP="00751744">
            <w:pPr>
              <w:pStyle w:val="Normal1"/>
              <w:jc w:val="both"/>
              <w:rPr>
                <w:rFonts w:asciiTheme="minorHAnsi" w:hAnsiTheme="minorHAnsi" w:cstheme="minorHAnsi"/>
              </w:rPr>
            </w:pPr>
            <w:bookmarkStart w:id="30" w:name="_3as4poj" w:colFirst="0" w:colLast="0"/>
            <w:bookmarkEnd w:id="3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5BCA52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5EED507F" w14:textId="77777777" w:rsidTr="00751744">
        <w:tc>
          <w:tcPr>
            <w:tcW w:w="1230" w:type="dxa"/>
          </w:tcPr>
          <w:p w14:paraId="46F0B71A" w14:textId="77777777" w:rsidR="00EE3021" w:rsidRPr="009573E7" w:rsidRDefault="00EE3021" w:rsidP="00751744">
            <w:pPr>
              <w:pStyle w:val="Normal1"/>
              <w:tabs>
                <w:tab w:val="left" w:pos="0"/>
              </w:tabs>
              <w:jc w:val="both"/>
              <w:rPr>
                <w:rFonts w:asciiTheme="minorHAnsi" w:hAnsiTheme="minorHAnsi" w:cstheme="minorHAnsi"/>
              </w:rPr>
            </w:pPr>
            <w:r w:rsidRPr="009573E7">
              <w:rPr>
                <w:rFonts w:asciiTheme="minorHAnsi" w:eastAsia="Arial" w:hAnsiTheme="minorHAnsi" w:cstheme="minorHAnsi"/>
                <w:sz w:val="22"/>
                <w:szCs w:val="22"/>
              </w:rPr>
              <w:t>3.1 (b)</w:t>
            </w:r>
          </w:p>
        </w:tc>
        <w:tc>
          <w:tcPr>
            <w:tcW w:w="4575" w:type="dxa"/>
          </w:tcPr>
          <w:p w14:paraId="1BAD4D9E"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Breach of social obligations?  </w:t>
            </w:r>
          </w:p>
        </w:tc>
        <w:tc>
          <w:tcPr>
            <w:tcW w:w="3547" w:type="dxa"/>
          </w:tcPr>
          <w:p w14:paraId="628772D3" w14:textId="77777777" w:rsidR="00EE3021" w:rsidRPr="009573E7" w:rsidRDefault="00EE3021" w:rsidP="00751744">
            <w:pPr>
              <w:pStyle w:val="Normal1"/>
              <w:jc w:val="both"/>
              <w:rPr>
                <w:rFonts w:asciiTheme="minorHAnsi" w:hAnsiTheme="minorHAnsi" w:cstheme="minorHAnsi"/>
              </w:rPr>
            </w:pPr>
            <w:bookmarkStart w:id="31" w:name="_1pxezwc" w:colFirst="0" w:colLast="0"/>
            <w:bookmarkEnd w:id="3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14CECFC" w14:textId="77777777" w:rsidR="00EE3021" w:rsidRPr="009573E7" w:rsidRDefault="00EE3021" w:rsidP="00751744">
            <w:pPr>
              <w:pStyle w:val="Normal1"/>
              <w:jc w:val="both"/>
              <w:rPr>
                <w:rFonts w:asciiTheme="minorHAnsi" w:hAnsiTheme="minorHAnsi" w:cstheme="minorHAnsi"/>
              </w:rPr>
            </w:pPr>
            <w:bookmarkStart w:id="32" w:name="_49x2ik5" w:colFirst="0" w:colLast="0"/>
            <w:bookmarkEnd w:id="3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7F2C3B5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4705B3DC" w14:textId="77777777" w:rsidTr="00751744">
        <w:tc>
          <w:tcPr>
            <w:tcW w:w="1230" w:type="dxa"/>
          </w:tcPr>
          <w:p w14:paraId="51360010" w14:textId="77777777" w:rsidR="00EE3021" w:rsidRPr="009573E7" w:rsidRDefault="00EE3021" w:rsidP="00751744">
            <w:pPr>
              <w:pStyle w:val="Normal1"/>
              <w:tabs>
                <w:tab w:val="left" w:pos="0"/>
              </w:tabs>
              <w:jc w:val="both"/>
              <w:rPr>
                <w:rFonts w:asciiTheme="minorHAnsi" w:hAnsiTheme="minorHAnsi" w:cstheme="minorHAnsi"/>
              </w:rPr>
            </w:pPr>
            <w:r w:rsidRPr="009573E7">
              <w:rPr>
                <w:rFonts w:asciiTheme="minorHAnsi" w:eastAsia="Arial" w:hAnsiTheme="minorHAnsi" w:cstheme="minorHAnsi"/>
                <w:sz w:val="22"/>
                <w:szCs w:val="22"/>
              </w:rPr>
              <w:t>3.1 (c)</w:t>
            </w:r>
          </w:p>
        </w:tc>
        <w:tc>
          <w:tcPr>
            <w:tcW w:w="4575" w:type="dxa"/>
          </w:tcPr>
          <w:p w14:paraId="1FAD3D2E"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Breach of labour law obligations? </w:t>
            </w:r>
          </w:p>
        </w:tc>
        <w:tc>
          <w:tcPr>
            <w:tcW w:w="3547" w:type="dxa"/>
          </w:tcPr>
          <w:p w14:paraId="5410DF9B" w14:textId="77777777" w:rsidR="00EE3021" w:rsidRPr="009573E7" w:rsidRDefault="00EE3021" w:rsidP="00751744">
            <w:pPr>
              <w:pStyle w:val="Normal1"/>
              <w:jc w:val="both"/>
              <w:rPr>
                <w:rFonts w:asciiTheme="minorHAnsi" w:hAnsiTheme="minorHAnsi" w:cstheme="minorHAnsi"/>
              </w:rPr>
            </w:pPr>
            <w:bookmarkStart w:id="33" w:name="_2p2csry" w:colFirst="0" w:colLast="0"/>
            <w:bookmarkEnd w:id="3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65F2B9B" w14:textId="77777777" w:rsidR="00EE3021" w:rsidRPr="009573E7" w:rsidRDefault="00EE3021" w:rsidP="00751744">
            <w:pPr>
              <w:pStyle w:val="Normal1"/>
              <w:jc w:val="both"/>
              <w:rPr>
                <w:rFonts w:asciiTheme="minorHAnsi" w:hAnsiTheme="minorHAnsi" w:cstheme="minorHAnsi"/>
              </w:rPr>
            </w:pPr>
            <w:bookmarkStart w:id="34" w:name="_147n2zr" w:colFirst="0" w:colLast="0"/>
            <w:bookmarkEnd w:id="34"/>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C189B2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12EEC62D" w14:textId="77777777" w:rsidTr="00751744">
        <w:tc>
          <w:tcPr>
            <w:tcW w:w="1230" w:type="dxa"/>
          </w:tcPr>
          <w:p w14:paraId="40D1E6B3" w14:textId="77777777" w:rsidR="00EE3021" w:rsidRPr="009573E7" w:rsidRDefault="00EE3021" w:rsidP="00751744">
            <w:pPr>
              <w:pStyle w:val="Normal1"/>
              <w:tabs>
                <w:tab w:val="left" w:pos="743"/>
              </w:tabs>
              <w:spacing w:before="100"/>
              <w:jc w:val="both"/>
              <w:rPr>
                <w:rFonts w:asciiTheme="minorHAnsi" w:hAnsiTheme="minorHAnsi" w:cstheme="minorHAnsi"/>
              </w:rPr>
            </w:pPr>
            <w:r w:rsidRPr="009573E7">
              <w:rPr>
                <w:rFonts w:asciiTheme="minorHAnsi" w:eastAsia="Arial" w:hAnsiTheme="minorHAnsi" w:cstheme="minorHAnsi"/>
                <w:sz w:val="22"/>
                <w:szCs w:val="22"/>
              </w:rPr>
              <w:t>3.1(d)</w:t>
            </w:r>
          </w:p>
        </w:tc>
        <w:tc>
          <w:tcPr>
            <w:tcW w:w="4575" w:type="dxa"/>
          </w:tcPr>
          <w:p w14:paraId="4F8C2A75" w14:textId="0C493E40"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Bankrupt or is the subject of insolvency or winding-up</w:t>
            </w:r>
            <w:r w:rsidR="002A775D">
              <w:rPr>
                <w:rFonts w:asciiTheme="minorHAnsi" w:eastAsia="Arial" w:hAnsiTheme="minorHAnsi" w:cstheme="minorHAnsi"/>
                <w:sz w:val="22"/>
                <w:szCs w:val="22"/>
              </w:rPr>
              <w:t xml:space="preserve"> </w:t>
            </w:r>
            <w:r w:rsidRPr="009573E7">
              <w:rPr>
                <w:rFonts w:asciiTheme="minorHAnsi" w:eastAsia="Arial" w:hAnsiTheme="minorHAnsi" w:cstheme="minorHAnsi"/>
                <w:sz w:val="22"/>
                <w:szCs w:val="22"/>
              </w:rPr>
              <w:t>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F45A4A4" w14:textId="77777777" w:rsidR="00EE3021" w:rsidRPr="009573E7" w:rsidRDefault="00EE3021" w:rsidP="00751744">
            <w:pPr>
              <w:pStyle w:val="Normal1"/>
              <w:jc w:val="both"/>
              <w:rPr>
                <w:rFonts w:asciiTheme="minorHAnsi" w:hAnsiTheme="minorHAnsi" w:cstheme="minorHAnsi"/>
              </w:rPr>
            </w:pPr>
            <w:bookmarkStart w:id="35" w:name="_3o7alnk" w:colFirst="0" w:colLast="0"/>
            <w:bookmarkEnd w:id="35"/>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DCA1520" w14:textId="77777777" w:rsidR="00EE3021" w:rsidRPr="009573E7" w:rsidRDefault="00EE3021" w:rsidP="00751744">
            <w:pPr>
              <w:pStyle w:val="Normal1"/>
              <w:jc w:val="both"/>
              <w:rPr>
                <w:rFonts w:asciiTheme="minorHAnsi" w:hAnsiTheme="minorHAnsi" w:cstheme="minorHAnsi"/>
              </w:rPr>
            </w:pPr>
            <w:bookmarkStart w:id="36" w:name="_23ckvvd" w:colFirst="0" w:colLast="0"/>
            <w:bookmarkEnd w:id="36"/>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C99358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6CA77221" w14:textId="77777777" w:rsidR="00EE3021" w:rsidRPr="009573E7" w:rsidRDefault="00EE3021" w:rsidP="00751744">
            <w:pPr>
              <w:pStyle w:val="Normal1"/>
              <w:spacing w:before="100"/>
              <w:jc w:val="both"/>
              <w:rPr>
                <w:rFonts w:asciiTheme="minorHAnsi" w:hAnsiTheme="minorHAnsi" w:cstheme="minorHAnsi"/>
              </w:rPr>
            </w:pPr>
          </w:p>
          <w:p w14:paraId="6ED2400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83284CE" w14:textId="77777777" w:rsidTr="00751744">
        <w:trPr>
          <w:trHeight w:val="240"/>
        </w:trPr>
        <w:tc>
          <w:tcPr>
            <w:tcW w:w="1230" w:type="dxa"/>
          </w:tcPr>
          <w:p w14:paraId="6D357566" w14:textId="77777777" w:rsidR="00EE3021" w:rsidRPr="009573E7" w:rsidRDefault="00EE3021" w:rsidP="00751744">
            <w:pPr>
              <w:pStyle w:val="Normal1"/>
              <w:tabs>
                <w:tab w:val="left" w:pos="34"/>
              </w:tabs>
              <w:spacing w:before="100"/>
              <w:jc w:val="both"/>
              <w:rPr>
                <w:rFonts w:asciiTheme="minorHAnsi" w:hAnsiTheme="minorHAnsi" w:cstheme="minorHAnsi"/>
              </w:rPr>
            </w:pPr>
            <w:r w:rsidRPr="009573E7">
              <w:rPr>
                <w:rFonts w:asciiTheme="minorHAnsi" w:eastAsia="Arial" w:hAnsiTheme="minorHAnsi" w:cstheme="minorHAnsi"/>
                <w:sz w:val="22"/>
                <w:szCs w:val="22"/>
              </w:rPr>
              <w:t>3.1(e)</w:t>
            </w:r>
          </w:p>
        </w:tc>
        <w:tc>
          <w:tcPr>
            <w:tcW w:w="4575" w:type="dxa"/>
          </w:tcPr>
          <w:p w14:paraId="36E5CE14"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Guilty of grave professional misconduct?</w:t>
            </w:r>
          </w:p>
        </w:tc>
        <w:tc>
          <w:tcPr>
            <w:tcW w:w="3547" w:type="dxa"/>
          </w:tcPr>
          <w:p w14:paraId="291FB134" w14:textId="77777777" w:rsidR="00EE3021" w:rsidRPr="009573E7" w:rsidRDefault="00EE3021" w:rsidP="00751744">
            <w:pPr>
              <w:pStyle w:val="Normal1"/>
              <w:jc w:val="both"/>
              <w:rPr>
                <w:rFonts w:asciiTheme="minorHAnsi" w:hAnsiTheme="minorHAnsi" w:cstheme="minorHAnsi"/>
              </w:rPr>
            </w:pPr>
            <w:bookmarkStart w:id="37" w:name="_ihv636" w:colFirst="0" w:colLast="0"/>
            <w:bookmarkEnd w:id="3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FDDECDC" w14:textId="77777777" w:rsidR="00EE3021" w:rsidRPr="009573E7" w:rsidRDefault="00EE3021" w:rsidP="00751744">
            <w:pPr>
              <w:pStyle w:val="Normal1"/>
              <w:jc w:val="both"/>
              <w:rPr>
                <w:rFonts w:asciiTheme="minorHAnsi" w:hAnsiTheme="minorHAnsi" w:cstheme="minorHAnsi"/>
              </w:rPr>
            </w:pPr>
            <w:bookmarkStart w:id="38" w:name="_32hioqz" w:colFirst="0" w:colLast="0"/>
            <w:bookmarkEnd w:id="3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FD48D0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4A48A410" w14:textId="77777777" w:rsidTr="00751744">
        <w:tc>
          <w:tcPr>
            <w:tcW w:w="1230" w:type="dxa"/>
          </w:tcPr>
          <w:p w14:paraId="251DAF1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3.1(f)</w:t>
            </w:r>
          </w:p>
        </w:tc>
        <w:tc>
          <w:tcPr>
            <w:tcW w:w="4575" w:type="dxa"/>
          </w:tcPr>
          <w:p w14:paraId="7ED23661"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Entered into agreements with other economic operators aimed at distorting competition?</w:t>
            </w:r>
          </w:p>
        </w:tc>
        <w:tc>
          <w:tcPr>
            <w:tcW w:w="3547" w:type="dxa"/>
          </w:tcPr>
          <w:p w14:paraId="617D1635" w14:textId="77777777" w:rsidR="00EE3021" w:rsidRPr="009573E7" w:rsidRDefault="00EE3021" w:rsidP="00751744">
            <w:pPr>
              <w:pStyle w:val="Normal1"/>
              <w:jc w:val="both"/>
              <w:rPr>
                <w:rFonts w:asciiTheme="minorHAnsi" w:hAnsiTheme="minorHAnsi" w:cstheme="minorHAnsi"/>
              </w:rPr>
            </w:pPr>
            <w:bookmarkStart w:id="39" w:name="_1hmsyys" w:colFirst="0" w:colLast="0"/>
            <w:bookmarkEnd w:id="3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6C9C98C" w14:textId="77777777" w:rsidR="00EE3021" w:rsidRPr="009573E7" w:rsidRDefault="00EE3021" w:rsidP="00751744">
            <w:pPr>
              <w:pStyle w:val="Normal1"/>
              <w:jc w:val="both"/>
              <w:rPr>
                <w:rFonts w:asciiTheme="minorHAnsi" w:hAnsiTheme="minorHAnsi" w:cstheme="minorHAnsi"/>
              </w:rPr>
            </w:pPr>
            <w:bookmarkStart w:id="40" w:name="_41mghml" w:colFirst="0" w:colLast="0"/>
            <w:bookmarkEnd w:id="4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5645AE9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6B96579A" w14:textId="77777777" w:rsidTr="00751744">
        <w:tc>
          <w:tcPr>
            <w:tcW w:w="1230" w:type="dxa"/>
          </w:tcPr>
          <w:p w14:paraId="5FCACA4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3.1(g)</w:t>
            </w:r>
          </w:p>
        </w:tc>
        <w:tc>
          <w:tcPr>
            <w:tcW w:w="4575" w:type="dxa"/>
          </w:tcPr>
          <w:p w14:paraId="01BF2F82"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Aware of any conflict of interest within the meaning of regulation 24 due to the participation in the procurement procedure?</w:t>
            </w:r>
          </w:p>
        </w:tc>
        <w:tc>
          <w:tcPr>
            <w:tcW w:w="3547" w:type="dxa"/>
          </w:tcPr>
          <w:p w14:paraId="1E8E51AA" w14:textId="77777777" w:rsidR="00EE3021" w:rsidRPr="009573E7" w:rsidRDefault="00EE3021" w:rsidP="00751744">
            <w:pPr>
              <w:pStyle w:val="Normal1"/>
              <w:jc w:val="both"/>
              <w:rPr>
                <w:rFonts w:asciiTheme="minorHAnsi" w:hAnsiTheme="minorHAnsi" w:cstheme="minorHAnsi"/>
              </w:rPr>
            </w:pPr>
            <w:bookmarkStart w:id="41" w:name="_2grqrue" w:colFirst="0" w:colLast="0"/>
            <w:bookmarkEnd w:id="4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4DFAC84" w14:textId="77777777" w:rsidR="00EE3021" w:rsidRPr="009573E7" w:rsidRDefault="00EE3021" w:rsidP="00751744">
            <w:pPr>
              <w:pStyle w:val="Normal1"/>
              <w:jc w:val="both"/>
              <w:rPr>
                <w:rFonts w:asciiTheme="minorHAnsi" w:hAnsiTheme="minorHAnsi" w:cstheme="minorHAnsi"/>
              </w:rPr>
            </w:pPr>
            <w:bookmarkStart w:id="42" w:name="_vx1227" w:colFirst="0" w:colLast="0"/>
            <w:bookmarkEnd w:id="4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3EA38E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5D129E06" w14:textId="77777777" w:rsidTr="00751744">
        <w:tc>
          <w:tcPr>
            <w:tcW w:w="1230" w:type="dxa"/>
          </w:tcPr>
          <w:p w14:paraId="01AB8CA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3.1(h)</w:t>
            </w:r>
          </w:p>
        </w:tc>
        <w:tc>
          <w:tcPr>
            <w:tcW w:w="4575" w:type="dxa"/>
          </w:tcPr>
          <w:p w14:paraId="2D40D20B"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Been involved in the preparation of the procurement procedure?</w:t>
            </w:r>
          </w:p>
        </w:tc>
        <w:tc>
          <w:tcPr>
            <w:tcW w:w="3547" w:type="dxa"/>
          </w:tcPr>
          <w:p w14:paraId="2AC6B9E1" w14:textId="77777777" w:rsidR="00EE3021" w:rsidRPr="009573E7" w:rsidRDefault="00EE3021" w:rsidP="00751744">
            <w:pPr>
              <w:pStyle w:val="Normal1"/>
              <w:jc w:val="both"/>
              <w:rPr>
                <w:rFonts w:asciiTheme="minorHAnsi" w:hAnsiTheme="minorHAnsi" w:cstheme="minorHAnsi"/>
              </w:rPr>
            </w:pPr>
            <w:bookmarkStart w:id="43" w:name="_3fwokq0" w:colFirst="0" w:colLast="0"/>
            <w:bookmarkEnd w:id="4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4D5BAF7" w14:textId="77777777" w:rsidR="00EE3021" w:rsidRPr="009573E7" w:rsidRDefault="00EE3021" w:rsidP="00751744">
            <w:pPr>
              <w:pStyle w:val="Normal1"/>
              <w:jc w:val="both"/>
              <w:rPr>
                <w:rFonts w:asciiTheme="minorHAnsi" w:hAnsiTheme="minorHAnsi" w:cstheme="minorHAnsi"/>
              </w:rPr>
            </w:pPr>
            <w:bookmarkStart w:id="44" w:name="_1v1yuxt" w:colFirst="0" w:colLast="0"/>
            <w:bookmarkEnd w:id="44"/>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672617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2D3E64D7" w14:textId="77777777" w:rsidTr="00751744">
        <w:tc>
          <w:tcPr>
            <w:tcW w:w="1230" w:type="dxa"/>
          </w:tcPr>
          <w:p w14:paraId="2E452D1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4575" w:type="dxa"/>
          </w:tcPr>
          <w:p w14:paraId="2EDE9355"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BC6F986" w14:textId="77777777" w:rsidR="00EE3021" w:rsidRPr="009573E7" w:rsidRDefault="00EE3021" w:rsidP="00751744">
            <w:pPr>
              <w:pStyle w:val="Normal1"/>
              <w:jc w:val="both"/>
              <w:rPr>
                <w:rFonts w:asciiTheme="minorHAnsi" w:hAnsiTheme="minorHAnsi" w:cstheme="minorHAnsi"/>
              </w:rPr>
            </w:pPr>
            <w:bookmarkStart w:id="45" w:name="_4f1mdlm" w:colFirst="0" w:colLast="0"/>
            <w:bookmarkEnd w:id="45"/>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B5F54C3" w14:textId="77777777" w:rsidR="00EE3021" w:rsidRPr="009573E7" w:rsidRDefault="00EE3021" w:rsidP="00751744">
            <w:pPr>
              <w:pStyle w:val="Normal1"/>
              <w:jc w:val="both"/>
              <w:rPr>
                <w:rFonts w:asciiTheme="minorHAnsi" w:hAnsiTheme="minorHAnsi" w:cstheme="minorHAnsi"/>
              </w:rPr>
            </w:pPr>
            <w:bookmarkStart w:id="46" w:name="_2u6wntf" w:colFirst="0" w:colLast="0"/>
            <w:bookmarkEnd w:id="46"/>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634370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0B433B51" w14:textId="77777777" w:rsidTr="00751744">
        <w:trPr>
          <w:trHeight w:val="580"/>
        </w:trPr>
        <w:tc>
          <w:tcPr>
            <w:tcW w:w="1230" w:type="dxa"/>
          </w:tcPr>
          <w:p w14:paraId="4DAF5D4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w:t>
            </w:r>
          </w:p>
          <w:p w14:paraId="5B995596" w14:textId="77777777" w:rsidR="00EE3021" w:rsidRPr="009573E7" w:rsidRDefault="00EE3021" w:rsidP="00751744">
            <w:pPr>
              <w:pStyle w:val="Normal1"/>
              <w:jc w:val="both"/>
              <w:rPr>
                <w:rFonts w:asciiTheme="minorHAnsi" w:hAnsiTheme="minorHAnsi" w:cstheme="minorHAnsi"/>
              </w:rPr>
            </w:pPr>
          </w:p>
          <w:p w14:paraId="2475469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p w14:paraId="4220F1CE" w14:textId="77777777" w:rsidR="00EE3021" w:rsidRPr="009573E7" w:rsidRDefault="00EE3021" w:rsidP="00751744">
            <w:pPr>
              <w:pStyle w:val="Normal1"/>
              <w:jc w:val="both"/>
              <w:rPr>
                <w:rFonts w:asciiTheme="minorHAnsi" w:hAnsiTheme="minorHAnsi" w:cstheme="minorHAnsi"/>
              </w:rPr>
            </w:pPr>
          </w:p>
          <w:p w14:paraId="04E95078" w14:textId="77777777" w:rsidR="00EE3021" w:rsidRPr="009573E7" w:rsidRDefault="00EE3021" w:rsidP="00751744">
            <w:pPr>
              <w:pStyle w:val="Normal1"/>
              <w:jc w:val="both"/>
              <w:rPr>
                <w:rFonts w:asciiTheme="minorHAnsi" w:hAnsiTheme="minorHAnsi" w:cstheme="minorHAnsi"/>
              </w:rPr>
            </w:pPr>
          </w:p>
          <w:p w14:paraId="05C0BCE7" w14:textId="77777777" w:rsidR="00EE3021" w:rsidRPr="009573E7" w:rsidRDefault="00EE3021" w:rsidP="00751744">
            <w:pPr>
              <w:pStyle w:val="Normal1"/>
              <w:jc w:val="both"/>
              <w:rPr>
                <w:rFonts w:asciiTheme="minorHAnsi" w:hAnsiTheme="minorHAnsi" w:cstheme="minorHAnsi"/>
              </w:rPr>
            </w:pPr>
          </w:p>
          <w:p w14:paraId="4E1B8AF6" w14:textId="77777777" w:rsidR="00EE3021" w:rsidRPr="009573E7" w:rsidRDefault="00EE3021" w:rsidP="00751744">
            <w:pPr>
              <w:pStyle w:val="Normal1"/>
              <w:jc w:val="both"/>
              <w:rPr>
                <w:rFonts w:asciiTheme="minorHAnsi" w:hAnsiTheme="minorHAnsi" w:cstheme="minorHAnsi"/>
              </w:rPr>
            </w:pPr>
          </w:p>
          <w:p w14:paraId="11AEDD2E" w14:textId="77777777" w:rsidR="00EE3021" w:rsidRPr="009573E7" w:rsidRDefault="00EE3021" w:rsidP="00751744">
            <w:pPr>
              <w:pStyle w:val="Normal1"/>
              <w:jc w:val="both"/>
              <w:rPr>
                <w:rFonts w:asciiTheme="minorHAnsi" w:hAnsiTheme="minorHAnsi" w:cstheme="minorHAnsi"/>
              </w:rPr>
            </w:pPr>
          </w:p>
          <w:p w14:paraId="7C67F11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 - (ii)</w:t>
            </w:r>
          </w:p>
          <w:p w14:paraId="3A9824B1" w14:textId="77777777" w:rsidR="00EE3021" w:rsidRPr="009573E7" w:rsidRDefault="00EE3021" w:rsidP="00751744">
            <w:pPr>
              <w:pStyle w:val="Normal1"/>
              <w:jc w:val="both"/>
              <w:rPr>
                <w:rFonts w:asciiTheme="minorHAnsi" w:hAnsiTheme="minorHAnsi" w:cstheme="minorHAnsi"/>
              </w:rPr>
            </w:pPr>
          </w:p>
          <w:p w14:paraId="79C47C87" w14:textId="77777777" w:rsidR="00EE3021" w:rsidRPr="009573E7" w:rsidRDefault="00EE3021" w:rsidP="00751744">
            <w:pPr>
              <w:pStyle w:val="Normal1"/>
              <w:jc w:val="both"/>
              <w:rPr>
                <w:rFonts w:asciiTheme="minorHAnsi" w:hAnsiTheme="minorHAnsi" w:cstheme="minorHAnsi"/>
              </w:rPr>
            </w:pPr>
          </w:p>
          <w:p w14:paraId="01EA4C45" w14:textId="77777777" w:rsidR="00EE3021" w:rsidRPr="009573E7" w:rsidRDefault="00EE3021" w:rsidP="00751744">
            <w:pPr>
              <w:pStyle w:val="Normal1"/>
              <w:jc w:val="both"/>
              <w:rPr>
                <w:rFonts w:asciiTheme="minorHAnsi" w:hAnsiTheme="minorHAnsi" w:cstheme="minorHAnsi"/>
              </w:rPr>
            </w:pPr>
          </w:p>
          <w:p w14:paraId="147CA50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 –(iii)</w:t>
            </w:r>
          </w:p>
          <w:p w14:paraId="0CD476C3" w14:textId="77777777" w:rsidR="00EE3021" w:rsidRPr="009573E7" w:rsidRDefault="00EE3021" w:rsidP="00751744">
            <w:pPr>
              <w:pStyle w:val="Normal1"/>
              <w:jc w:val="both"/>
              <w:rPr>
                <w:rFonts w:asciiTheme="minorHAnsi" w:hAnsiTheme="minorHAnsi" w:cstheme="minorHAnsi"/>
              </w:rPr>
            </w:pPr>
          </w:p>
          <w:p w14:paraId="4DDCC033" w14:textId="77777777" w:rsidR="00EE3021" w:rsidRPr="009573E7" w:rsidRDefault="00EE3021" w:rsidP="00751744">
            <w:pPr>
              <w:pStyle w:val="Normal1"/>
              <w:jc w:val="both"/>
              <w:rPr>
                <w:rFonts w:asciiTheme="minorHAnsi" w:hAnsiTheme="minorHAnsi" w:cstheme="minorHAnsi"/>
              </w:rPr>
            </w:pPr>
          </w:p>
          <w:p w14:paraId="28C6488F" w14:textId="77777777" w:rsidR="00EE3021" w:rsidRPr="009573E7" w:rsidRDefault="00EE3021" w:rsidP="00751744">
            <w:pPr>
              <w:pStyle w:val="Normal1"/>
              <w:jc w:val="both"/>
              <w:rPr>
                <w:rFonts w:asciiTheme="minorHAnsi" w:hAnsiTheme="minorHAnsi" w:cstheme="minorHAnsi"/>
              </w:rPr>
            </w:pPr>
          </w:p>
          <w:p w14:paraId="59DA5C3B" w14:textId="77777777" w:rsidR="00EE3021" w:rsidRPr="009573E7" w:rsidRDefault="00EE3021" w:rsidP="00751744">
            <w:pPr>
              <w:pStyle w:val="Normal1"/>
              <w:jc w:val="both"/>
              <w:rPr>
                <w:rFonts w:asciiTheme="minorHAnsi" w:hAnsiTheme="minorHAnsi" w:cstheme="minorHAnsi"/>
              </w:rPr>
            </w:pPr>
          </w:p>
          <w:p w14:paraId="29112B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3.1(j)-(iv)</w:t>
            </w:r>
          </w:p>
          <w:p w14:paraId="12CA7F04" w14:textId="77777777" w:rsidR="00EE3021" w:rsidRPr="009573E7" w:rsidRDefault="00EE3021" w:rsidP="00751744">
            <w:pPr>
              <w:pStyle w:val="Normal1"/>
              <w:jc w:val="both"/>
              <w:rPr>
                <w:rFonts w:asciiTheme="minorHAnsi" w:hAnsiTheme="minorHAnsi" w:cstheme="minorHAnsi"/>
              </w:rPr>
            </w:pPr>
          </w:p>
          <w:p w14:paraId="7D77759F" w14:textId="77777777" w:rsidR="00EE3021" w:rsidRPr="009573E7" w:rsidRDefault="00EE3021" w:rsidP="00751744">
            <w:pPr>
              <w:pStyle w:val="Normal1"/>
              <w:jc w:val="both"/>
              <w:rPr>
                <w:rFonts w:asciiTheme="minorHAnsi" w:hAnsiTheme="minorHAnsi" w:cstheme="minorHAnsi"/>
              </w:rPr>
            </w:pPr>
          </w:p>
          <w:p w14:paraId="6AE8454D" w14:textId="77777777" w:rsidR="00EE3021" w:rsidRPr="009573E7" w:rsidRDefault="00EE3021" w:rsidP="00751744">
            <w:pPr>
              <w:pStyle w:val="Normal1"/>
              <w:jc w:val="both"/>
              <w:rPr>
                <w:rFonts w:asciiTheme="minorHAnsi" w:hAnsiTheme="minorHAnsi" w:cstheme="minorHAnsi"/>
              </w:rPr>
            </w:pPr>
          </w:p>
          <w:p w14:paraId="6BB79494" w14:textId="77777777" w:rsidR="00EE3021" w:rsidRPr="009573E7" w:rsidRDefault="00EE3021" w:rsidP="00751744">
            <w:pPr>
              <w:pStyle w:val="Normal1"/>
              <w:jc w:val="both"/>
              <w:rPr>
                <w:rFonts w:asciiTheme="minorHAnsi" w:hAnsiTheme="minorHAnsi" w:cstheme="minorHAnsi"/>
              </w:rPr>
            </w:pPr>
          </w:p>
          <w:p w14:paraId="7CCBEA79" w14:textId="77777777" w:rsidR="00EE3021" w:rsidRPr="009573E7" w:rsidRDefault="00EE3021" w:rsidP="00751744">
            <w:pPr>
              <w:pStyle w:val="Normal1"/>
              <w:jc w:val="both"/>
              <w:rPr>
                <w:rFonts w:asciiTheme="minorHAnsi" w:hAnsiTheme="minorHAnsi" w:cstheme="minorHAnsi"/>
              </w:rPr>
            </w:pPr>
          </w:p>
        </w:tc>
        <w:tc>
          <w:tcPr>
            <w:tcW w:w="4575" w:type="dxa"/>
          </w:tcPr>
          <w:p w14:paraId="35EF15C6"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Please answer the following statements</w:t>
            </w:r>
          </w:p>
          <w:p w14:paraId="30232379" w14:textId="77777777" w:rsidR="00EE3021" w:rsidRPr="009573E7" w:rsidRDefault="00EE3021" w:rsidP="00742BE3">
            <w:pPr>
              <w:pStyle w:val="Normal1"/>
              <w:rPr>
                <w:rFonts w:asciiTheme="minorHAnsi" w:hAnsiTheme="minorHAnsi" w:cstheme="minorHAnsi"/>
              </w:rPr>
            </w:pPr>
          </w:p>
          <w:p w14:paraId="4F14AAEE"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The organisation is guilty of serious misrepresentation in supplying the information required for the verification of the absence of grounds for exclusion or the fulfilment of the selection criteria.</w:t>
            </w:r>
          </w:p>
          <w:p w14:paraId="66EE3B5C" w14:textId="77777777" w:rsidR="00EE3021" w:rsidRPr="009573E7" w:rsidRDefault="00EE3021" w:rsidP="00742BE3">
            <w:pPr>
              <w:pStyle w:val="Normal1"/>
              <w:rPr>
                <w:rFonts w:asciiTheme="minorHAnsi" w:hAnsiTheme="minorHAnsi" w:cstheme="minorHAnsi"/>
              </w:rPr>
            </w:pPr>
          </w:p>
          <w:p w14:paraId="5C681C86"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The organisation has withheld such information.</w:t>
            </w:r>
          </w:p>
          <w:p w14:paraId="211B344C" w14:textId="77777777" w:rsidR="00EE3021" w:rsidRPr="009573E7" w:rsidRDefault="00EE3021" w:rsidP="00742BE3">
            <w:pPr>
              <w:pStyle w:val="Normal1"/>
              <w:rPr>
                <w:rFonts w:asciiTheme="minorHAnsi" w:hAnsiTheme="minorHAnsi" w:cstheme="minorHAnsi"/>
              </w:rPr>
            </w:pPr>
          </w:p>
          <w:p w14:paraId="2BB20580" w14:textId="77777777" w:rsidR="00EE3021" w:rsidRPr="009573E7" w:rsidRDefault="00EE3021" w:rsidP="00742BE3">
            <w:pPr>
              <w:pStyle w:val="Normal1"/>
              <w:rPr>
                <w:rFonts w:asciiTheme="minorHAnsi" w:hAnsiTheme="minorHAnsi" w:cstheme="minorHAnsi"/>
              </w:rPr>
            </w:pPr>
          </w:p>
          <w:p w14:paraId="6789DAB0"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 The organisation is not able to submit supporting documents required under regulation 59 of the Public Contracts Regulations 2015.</w:t>
            </w:r>
          </w:p>
          <w:p w14:paraId="2E976DF3" w14:textId="77777777" w:rsidR="00EE3021" w:rsidRPr="009573E7" w:rsidRDefault="00EE3021" w:rsidP="00742BE3">
            <w:pPr>
              <w:pStyle w:val="Normal1"/>
              <w:rPr>
                <w:rFonts w:asciiTheme="minorHAnsi" w:hAnsiTheme="minorHAnsi" w:cstheme="minorHAnsi"/>
              </w:rPr>
            </w:pPr>
          </w:p>
          <w:p w14:paraId="0261DF38"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FBD15F2" w14:textId="77777777" w:rsidR="00EE3021" w:rsidRPr="009573E7" w:rsidRDefault="00EE3021" w:rsidP="00751744">
            <w:pPr>
              <w:pStyle w:val="Normal1"/>
              <w:spacing w:before="100"/>
              <w:jc w:val="both"/>
              <w:rPr>
                <w:rFonts w:asciiTheme="minorHAnsi" w:hAnsiTheme="minorHAnsi" w:cstheme="minorHAnsi"/>
              </w:rPr>
            </w:pPr>
          </w:p>
          <w:p w14:paraId="13FFE45F" w14:textId="77777777" w:rsidR="00EE3021" w:rsidRPr="009573E7" w:rsidRDefault="00EE3021" w:rsidP="00751744">
            <w:pPr>
              <w:pStyle w:val="Normal1"/>
              <w:jc w:val="both"/>
              <w:rPr>
                <w:rFonts w:asciiTheme="minorHAnsi" w:hAnsiTheme="minorHAnsi" w:cstheme="minorHAnsi"/>
              </w:rPr>
            </w:pPr>
            <w:bookmarkStart w:id="47" w:name="_19c6y18" w:colFirst="0" w:colLast="0"/>
            <w:bookmarkEnd w:id="4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AE8D9DD" w14:textId="77777777" w:rsidR="00EE3021" w:rsidRPr="009573E7" w:rsidRDefault="00EE3021" w:rsidP="00751744">
            <w:pPr>
              <w:pStyle w:val="Normal1"/>
              <w:jc w:val="both"/>
              <w:rPr>
                <w:rFonts w:asciiTheme="minorHAnsi" w:hAnsiTheme="minorHAnsi" w:cstheme="minorHAnsi"/>
              </w:rPr>
            </w:pPr>
            <w:bookmarkStart w:id="48" w:name="_3tbugp1" w:colFirst="0" w:colLast="0"/>
            <w:bookmarkEnd w:id="4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1FAECD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025BFF99" w14:textId="77777777" w:rsidR="00EE3021" w:rsidRPr="009573E7" w:rsidRDefault="00EE3021" w:rsidP="00751744">
            <w:pPr>
              <w:pStyle w:val="Normal1"/>
              <w:jc w:val="both"/>
              <w:rPr>
                <w:rFonts w:asciiTheme="minorHAnsi" w:hAnsiTheme="minorHAnsi" w:cstheme="minorHAnsi"/>
              </w:rPr>
            </w:pPr>
          </w:p>
          <w:p w14:paraId="1E6932C0" w14:textId="77777777" w:rsidR="00EE3021" w:rsidRPr="009573E7" w:rsidRDefault="00EE3021" w:rsidP="00751744">
            <w:pPr>
              <w:pStyle w:val="Normal1"/>
              <w:jc w:val="both"/>
              <w:rPr>
                <w:rFonts w:asciiTheme="minorHAnsi" w:hAnsiTheme="minorHAnsi" w:cstheme="minorHAnsi"/>
              </w:rPr>
            </w:pPr>
          </w:p>
          <w:p w14:paraId="44CCC2FF" w14:textId="77777777" w:rsidR="00EE3021" w:rsidRPr="009573E7" w:rsidRDefault="00EE3021" w:rsidP="00751744">
            <w:pPr>
              <w:pStyle w:val="Normal1"/>
              <w:jc w:val="both"/>
              <w:rPr>
                <w:rFonts w:asciiTheme="minorHAnsi" w:hAnsiTheme="minorHAnsi" w:cstheme="minorHAnsi"/>
              </w:rPr>
            </w:pPr>
            <w:bookmarkStart w:id="49" w:name="_28h4qwu" w:colFirst="0" w:colLast="0"/>
            <w:bookmarkEnd w:id="4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E6199E8" w14:textId="77777777" w:rsidR="00EE3021" w:rsidRPr="009573E7" w:rsidRDefault="00EE3021" w:rsidP="00751744">
            <w:pPr>
              <w:pStyle w:val="Normal1"/>
              <w:jc w:val="both"/>
              <w:rPr>
                <w:rFonts w:asciiTheme="minorHAnsi" w:hAnsiTheme="minorHAnsi" w:cstheme="minorHAnsi"/>
              </w:rPr>
            </w:pPr>
            <w:bookmarkStart w:id="50" w:name="_nmf14n" w:colFirst="0" w:colLast="0"/>
            <w:bookmarkEnd w:id="5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15A615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03558E25" w14:textId="77777777" w:rsidR="00EE3021" w:rsidRPr="009573E7" w:rsidRDefault="00EE3021" w:rsidP="00751744">
            <w:pPr>
              <w:pStyle w:val="Normal1"/>
              <w:jc w:val="both"/>
              <w:rPr>
                <w:rFonts w:asciiTheme="minorHAnsi" w:hAnsiTheme="minorHAnsi" w:cstheme="minorHAnsi"/>
              </w:rPr>
            </w:pPr>
          </w:p>
          <w:p w14:paraId="043AC9C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E5ACB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5C49A4D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10456596" w14:textId="77777777" w:rsidR="00EE3021" w:rsidRPr="009573E7" w:rsidRDefault="00EE3021" w:rsidP="00751744">
            <w:pPr>
              <w:pStyle w:val="Normal1"/>
              <w:jc w:val="both"/>
              <w:rPr>
                <w:rFonts w:asciiTheme="minorHAnsi" w:hAnsiTheme="minorHAnsi" w:cstheme="minorHAnsi"/>
              </w:rPr>
            </w:pPr>
          </w:p>
          <w:p w14:paraId="5156D5AD" w14:textId="77777777" w:rsidR="00EE3021" w:rsidRPr="009573E7" w:rsidRDefault="00EE3021" w:rsidP="00751744">
            <w:pPr>
              <w:pStyle w:val="Normal1"/>
              <w:jc w:val="both"/>
              <w:rPr>
                <w:rFonts w:asciiTheme="minorHAnsi" w:hAnsiTheme="minorHAnsi" w:cstheme="minorHAnsi"/>
              </w:rPr>
            </w:pPr>
          </w:p>
          <w:p w14:paraId="0B5031CE"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E936B27"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8827D4E"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610DCD69" w14:textId="77777777" w:rsidR="00EE3021" w:rsidRPr="009573E7" w:rsidRDefault="00EE3021" w:rsidP="00751744">
            <w:pPr>
              <w:pStyle w:val="Normal1"/>
              <w:jc w:val="both"/>
              <w:rPr>
                <w:rFonts w:asciiTheme="minorHAnsi" w:hAnsiTheme="minorHAnsi" w:cstheme="minorHAnsi"/>
              </w:rPr>
            </w:pPr>
          </w:p>
          <w:p w14:paraId="698E1833" w14:textId="77777777" w:rsidR="00EE3021" w:rsidRPr="009573E7" w:rsidRDefault="00EE3021" w:rsidP="00751744">
            <w:pPr>
              <w:pStyle w:val="Normal1"/>
              <w:jc w:val="both"/>
              <w:rPr>
                <w:rFonts w:asciiTheme="minorHAnsi" w:hAnsiTheme="minorHAnsi" w:cstheme="minorHAnsi"/>
              </w:rPr>
            </w:pPr>
          </w:p>
        </w:tc>
      </w:tr>
    </w:tbl>
    <w:p w14:paraId="2D473D49" w14:textId="77777777" w:rsidR="00EE3021" w:rsidRPr="009573E7" w:rsidRDefault="00EE3021" w:rsidP="00EE3021">
      <w:pPr>
        <w:pStyle w:val="Normal1"/>
        <w:widowControl w:val="0"/>
        <w:spacing w:line="276" w:lineRule="auto"/>
        <w:jc w:val="both"/>
        <w:rPr>
          <w:rFonts w:asciiTheme="minorHAnsi" w:hAnsiTheme="minorHAnsi" w:cstheme="minorHAnsi"/>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E3021" w:rsidRPr="009573E7" w14:paraId="22C391DB" w14:textId="77777777" w:rsidTr="00751744">
        <w:tc>
          <w:tcPr>
            <w:tcW w:w="1257" w:type="dxa"/>
          </w:tcPr>
          <w:p w14:paraId="2106EF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3.2</w:t>
            </w:r>
          </w:p>
        </w:tc>
        <w:tc>
          <w:tcPr>
            <w:tcW w:w="4521" w:type="dxa"/>
          </w:tcPr>
          <w:p w14:paraId="221D68D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have answered Yes to any of the above, explain what measures been taken to demonstrate the reliability of the organisation despite the existence of a relevant ground for exclusion? (</w:t>
            </w:r>
            <w:proofErr w:type="spellStart"/>
            <w:r w:rsidRPr="009573E7">
              <w:rPr>
                <w:rFonts w:asciiTheme="minorHAnsi" w:eastAsia="Arial" w:hAnsiTheme="minorHAnsi" w:cstheme="minorHAnsi"/>
                <w:sz w:val="22"/>
                <w:szCs w:val="22"/>
              </w:rPr>
              <w:t>Self Cleaning</w:t>
            </w:r>
            <w:proofErr w:type="spellEnd"/>
            <w:r w:rsidRPr="009573E7">
              <w:rPr>
                <w:rFonts w:asciiTheme="minorHAnsi" w:eastAsia="Arial" w:hAnsiTheme="minorHAnsi" w:cstheme="minorHAnsi"/>
                <w:sz w:val="22"/>
                <w:szCs w:val="22"/>
              </w:rPr>
              <w:t>)</w:t>
            </w:r>
          </w:p>
        </w:tc>
        <w:tc>
          <w:tcPr>
            <w:tcW w:w="3544" w:type="dxa"/>
          </w:tcPr>
          <w:p w14:paraId="5D4B09CB" w14:textId="77777777" w:rsidR="00EE3021" w:rsidRPr="009573E7" w:rsidRDefault="00EE3021" w:rsidP="00751744">
            <w:pPr>
              <w:pStyle w:val="Normal1"/>
              <w:spacing w:before="100"/>
              <w:jc w:val="both"/>
              <w:rPr>
                <w:rFonts w:asciiTheme="minorHAnsi" w:hAnsiTheme="minorHAnsi" w:cstheme="minorHAnsi"/>
              </w:rPr>
            </w:pPr>
          </w:p>
        </w:tc>
      </w:tr>
    </w:tbl>
    <w:p w14:paraId="43BF419F" w14:textId="77777777" w:rsidR="00EE3021" w:rsidRPr="009573E7" w:rsidRDefault="00EE3021" w:rsidP="00EE3021">
      <w:pPr>
        <w:pStyle w:val="Normal1"/>
        <w:ind w:left="851" w:right="849"/>
        <w:jc w:val="both"/>
        <w:rPr>
          <w:rFonts w:asciiTheme="minorHAnsi" w:hAnsiTheme="minorHAnsi" w:cstheme="minorHAnsi"/>
        </w:rPr>
      </w:pPr>
      <w:bookmarkStart w:id="51" w:name="_37m2jsg" w:colFirst="0" w:colLast="0"/>
      <w:bookmarkEnd w:id="51"/>
    </w:p>
    <w:p w14:paraId="1B453A0B" w14:textId="77777777" w:rsidR="00EE3021" w:rsidRPr="009573E7" w:rsidRDefault="00EE3021" w:rsidP="00EE3021">
      <w:pPr>
        <w:pStyle w:val="Normal1"/>
        <w:ind w:left="-525" w:right="-525"/>
        <w:jc w:val="both"/>
        <w:rPr>
          <w:rFonts w:asciiTheme="minorHAnsi" w:hAnsiTheme="minorHAnsi" w:cstheme="minorHAnsi"/>
        </w:rPr>
      </w:pPr>
      <w:bookmarkStart w:id="52" w:name="_1mrcu09" w:colFirst="0" w:colLast="0"/>
      <w:bookmarkEnd w:id="52"/>
    </w:p>
    <w:p w14:paraId="49D08433"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5F6C67F3" w14:textId="77777777" w:rsidR="00EE3021" w:rsidRPr="009573E7" w:rsidRDefault="00EE3021" w:rsidP="00EE3021">
      <w:pPr>
        <w:pStyle w:val="Normal1"/>
        <w:spacing w:after="160" w:line="259" w:lineRule="auto"/>
        <w:rPr>
          <w:rFonts w:asciiTheme="minorHAnsi" w:hAnsiTheme="minorHAnsi" w:cstheme="minorHAnsi"/>
        </w:rPr>
      </w:pPr>
    </w:p>
    <w:p w14:paraId="5CDCC3CC" w14:textId="77777777" w:rsidR="00EE3021" w:rsidRPr="009573E7" w:rsidRDefault="00EE3021" w:rsidP="00EE3021">
      <w:pPr>
        <w:pStyle w:val="Normal1"/>
        <w:ind w:left="851" w:right="849"/>
        <w:jc w:val="both"/>
        <w:rPr>
          <w:rFonts w:asciiTheme="minorHAnsi" w:hAnsiTheme="minorHAnsi" w:cstheme="minorHAnsi"/>
        </w:rPr>
      </w:pPr>
    </w:p>
    <w:p w14:paraId="1C503FE1" w14:textId="77777777" w:rsidR="00EE3021" w:rsidRPr="009573E7" w:rsidRDefault="00EE3021" w:rsidP="00EE3021">
      <w:pPr>
        <w:pStyle w:val="Normal1"/>
        <w:ind w:left="-567" w:right="849"/>
        <w:jc w:val="both"/>
        <w:rPr>
          <w:rFonts w:asciiTheme="minorHAnsi" w:hAnsiTheme="minorHAnsi" w:cstheme="minorHAnsi"/>
        </w:rPr>
      </w:pPr>
      <w:bookmarkStart w:id="53" w:name="_46r0co2" w:colFirst="0" w:colLast="0"/>
      <w:bookmarkEnd w:id="53"/>
      <w:r w:rsidRPr="009573E7">
        <w:rPr>
          <w:rFonts w:asciiTheme="minorHAnsi" w:eastAsia="Arial" w:hAnsiTheme="minorHAnsi" w:cstheme="minorHAnsi"/>
          <w:b/>
          <w:sz w:val="36"/>
          <w:szCs w:val="36"/>
        </w:rPr>
        <w:t>Part 3: Selection Questions</w:t>
      </w:r>
    </w:p>
    <w:p w14:paraId="4DAF5B40"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EE3021" w:rsidRPr="009573E7" w14:paraId="5BFB3BA4" w14:textId="77777777" w:rsidTr="00751744">
        <w:trPr>
          <w:trHeight w:val="400"/>
        </w:trPr>
        <w:tc>
          <w:tcPr>
            <w:tcW w:w="1257" w:type="dxa"/>
            <w:tcBorders>
              <w:top w:val="single" w:sz="8" w:space="0" w:color="000000"/>
              <w:bottom w:val="single" w:sz="6" w:space="0" w:color="000000"/>
            </w:tcBorders>
            <w:shd w:val="clear" w:color="auto" w:fill="CCFFFF"/>
          </w:tcPr>
          <w:p w14:paraId="5B4C8F26"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Section 4</w:t>
            </w:r>
          </w:p>
        </w:tc>
        <w:tc>
          <w:tcPr>
            <w:tcW w:w="8080" w:type="dxa"/>
            <w:gridSpan w:val="3"/>
            <w:tcBorders>
              <w:top w:val="single" w:sz="8" w:space="0" w:color="000000"/>
              <w:bottom w:val="single" w:sz="6" w:space="0" w:color="000000"/>
            </w:tcBorders>
            <w:shd w:val="clear" w:color="auto" w:fill="CCFFFF"/>
          </w:tcPr>
          <w:p w14:paraId="231C8A09" w14:textId="77777777" w:rsidR="00EE3021" w:rsidRPr="009573E7" w:rsidRDefault="00EE3021" w:rsidP="00751744">
            <w:pPr>
              <w:pStyle w:val="Normal1"/>
              <w:spacing w:before="100"/>
              <w:jc w:val="both"/>
              <w:rPr>
                <w:rFonts w:asciiTheme="minorHAnsi" w:eastAsia="Arial" w:hAnsiTheme="minorHAnsi" w:cstheme="minorHAnsi"/>
                <w:sz w:val="22"/>
                <w:szCs w:val="22"/>
              </w:rPr>
            </w:pPr>
            <w:r w:rsidRPr="009573E7">
              <w:rPr>
                <w:rFonts w:asciiTheme="minorHAnsi" w:eastAsia="Arial" w:hAnsiTheme="minorHAnsi" w:cstheme="minorHAnsi"/>
                <w:b/>
              </w:rPr>
              <w:t>Economic and Financial Standing</w:t>
            </w:r>
            <w:r w:rsidRPr="009573E7">
              <w:rPr>
                <w:rFonts w:asciiTheme="minorHAnsi" w:eastAsia="Arial" w:hAnsiTheme="minorHAnsi" w:cstheme="minorHAnsi"/>
                <w:sz w:val="22"/>
                <w:szCs w:val="22"/>
              </w:rPr>
              <w:t xml:space="preserve"> </w:t>
            </w:r>
          </w:p>
          <w:p w14:paraId="18E83DF5" w14:textId="77777777" w:rsidR="005D41DB" w:rsidRPr="009573E7" w:rsidRDefault="005D41DB" w:rsidP="00751744">
            <w:pPr>
              <w:pStyle w:val="Normal1"/>
              <w:spacing w:before="100"/>
              <w:jc w:val="both"/>
              <w:rPr>
                <w:rFonts w:asciiTheme="minorHAnsi" w:eastAsia="Arial" w:hAnsiTheme="minorHAnsi" w:cstheme="minorHAnsi"/>
                <w:sz w:val="22"/>
                <w:szCs w:val="22"/>
              </w:rPr>
            </w:pPr>
          </w:p>
          <w:p w14:paraId="209DACCF" w14:textId="3563719F" w:rsidR="005D41DB" w:rsidRPr="009573E7" w:rsidRDefault="005D41DB" w:rsidP="00751744">
            <w:pPr>
              <w:pStyle w:val="Normal1"/>
              <w:spacing w:before="100"/>
              <w:jc w:val="both"/>
              <w:rPr>
                <w:rFonts w:asciiTheme="minorHAnsi" w:hAnsiTheme="minorHAnsi" w:cstheme="minorHAnsi"/>
              </w:rPr>
            </w:pPr>
          </w:p>
        </w:tc>
      </w:tr>
      <w:tr w:rsidR="00EE3021" w:rsidRPr="009573E7" w14:paraId="572A2840" w14:textId="77777777" w:rsidTr="00751744">
        <w:trPr>
          <w:trHeight w:val="400"/>
        </w:trPr>
        <w:tc>
          <w:tcPr>
            <w:tcW w:w="1257" w:type="dxa"/>
            <w:tcBorders>
              <w:top w:val="single" w:sz="6" w:space="0" w:color="000000"/>
              <w:bottom w:val="single" w:sz="6" w:space="0" w:color="000000"/>
            </w:tcBorders>
            <w:shd w:val="clear" w:color="auto" w:fill="CCFFFF"/>
          </w:tcPr>
          <w:p w14:paraId="502BF67E" w14:textId="77777777" w:rsidR="00EE3021" w:rsidRPr="009573E7" w:rsidRDefault="00EE3021" w:rsidP="00751744">
            <w:pPr>
              <w:pStyle w:val="Normal1"/>
              <w:spacing w:before="100"/>
              <w:ind w:right="306"/>
              <w:rPr>
                <w:rFonts w:asciiTheme="minorHAnsi" w:hAnsiTheme="minorHAnsi" w:cstheme="minorHAnsi"/>
              </w:rPr>
            </w:pPr>
          </w:p>
        </w:tc>
        <w:tc>
          <w:tcPr>
            <w:tcW w:w="5529" w:type="dxa"/>
            <w:tcBorders>
              <w:top w:val="single" w:sz="6" w:space="0" w:color="000000"/>
              <w:bottom w:val="single" w:sz="6" w:space="0" w:color="000000"/>
            </w:tcBorders>
            <w:shd w:val="clear" w:color="auto" w:fill="CCFFFF"/>
          </w:tcPr>
          <w:p w14:paraId="419C198A"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2551" w:type="dxa"/>
            <w:gridSpan w:val="2"/>
            <w:tcBorders>
              <w:top w:val="single" w:sz="6" w:space="0" w:color="000000"/>
              <w:bottom w:val="single" w:sz="6" w:space="0" w:color="000000"/>
            </w:tcBorders>
            <w:shd w:val="clear" w:color="auto" w:fill="CCFFFF"/>
          </w:tcPr>
          <w:p w14:paraId="1C8C8DD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10160D5D" w14:textId="77777777" w:rsidTr="00751744">
        <w:tblPrEx>
          <w:tblLook w:val="0600" w:firstRow="0" w:lastRow="0" w:firstColumn="0" w:lastColumn="0" w:noHBand="1" w:noVBand="1"/>
        </w:tblPrEx>
        <w:trPr>
          <w:trHeight w:val="1020"/>
        </w:trPr>
        <w:tc>
          <w:tcPr>
            <w:tcW w:w="1257" w:type="dxa"/>
            <w:vMerge w:val="restart"/>
          </w:tcPr>
          <w:p w14:paraId="07571378"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4.1</w:t>
            </w:r>
          </w:p>
        </w:tc>
        <w:tc>
          <w:tcPr>
            <w:tcW w:w="5563" w:type="dxa"/>
            <w:gridSpan w:val="2"/>
          </w:tcPr>
          <w:p w14:paraId="32928B8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indicate</w:t>
            </w:r>
            <w:r w:rsidR="005D41DB" w:rsidRPr="009573E7">
              <w:rPr>
                <w:rFonts w:asciiTheme="minorHAnsi" w:eastAsia="Arial" w:hAnsiTheme="minorHAnsi" w:cstheme="minorHAnsi"/>
                <w:sz w:val="22"/>
                <w:szCs w:val="22"/>
              </w:rPr>
              <w:t xml:space="preserve"> which of the following you have provided to demonstrate your economic/financial standing</w:t>
            </w:r>
          </w:p>
          <w:p w14:paraId="3AFEB472" w14:textId="77777777" w:rsidR="00EE3021" w:rsidRPr="009573E7" w:rsidRDefault="00EE3021" w:rsidP="00751744">
            <w:pPr>
              <w:pStyle w:val="Normal1"/>
              <w:spacing w:line="276" w:lineRule="auto"/>
              <w:jc w:val="both"/>
              <w:rPr>
                <w:rFonts w:asciiTheme="minorHAnsi" w:hAnsiTheme="minorHAnsi" w:cstheme="minorHAnsi"/>
              </w:rPr>
            </w:pPr>
          </w:p>
        </w:tc>
        <w:tc>
          <w:tcPr>
            <w:tcW w:w="2517" w:type="dxa"/>
          </w:tcPr>
          <w:p w14:paraId="585D586C" w14:textId="77777777" w:rsidR="00EE3021" w:rsidRPr="009573E7" w:rsidRDefault="00EE3021" w:rsidP="00751744">
            <w:pPr>
              <w:pStyle w:val="Normal1"/>
              <w:spacing w:line="276" w:lineRule="auto"/>
              <w:jc w:val="both"/>
              <w:rPr>
                <w:rFonts w:asciiTheme="minorHAnsi" w:hAnsiTheme="minorHAnsi" w:cstheme="minorHAnsi"/>
              </w:rPr>
            </w:pPr>
          </w:p>
        </w:tc>
      </w:tr>
      <w:tr w:rsidR="00EE3021" w:rsidRPr="009573E7" w14:paraId="2B02AC6F" w14:textId="77777777" w:rsidTr="00751744">
        <w:tblPrEx>
          <w:tblLook w:val="0600" w:firstRow="0" w:lastRow="0" w:firstColumn="0" w:lastColumn="0" w:noHBand="1" w:noVBand="1"/>
        </w:tblPrEx>
        <w:trPr>
          <w:trHeight w:val="1020"/>
        </w:trPr>
        <w:tc>
          <w:tcPr>
            <w:tcW w:w="1257" w:type="dxa"/>
            <w:vMerge/>
          </w:tcPr>
          <w:p w14:paraId="390B725E"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072F41DD"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(a) </w:t>
            </w:r>
            <w:r w:rsidRPr="009573E7">
              <w:rPr>
                <w:rFonts w:asciiTheme="minorHAnsi" w:eastAsia="Arial" w:hAnsiTheme="minorHAnsi" w:cstheme="minorHAnsi"/>
                <w:color w:val="0000FF"/>
                <w:sz w:val="19"/>
                <w:szCs w:val="19"/>
                <w:highlight w:val="white"/>
              </w:rPr>
              <w:t xml:space="preserve"> </w:t>
            </w:r>
            <w:r w:rsidRPr="009573E7">
              <w:rPr>
                <w:rFonts w:asciiTheme="minorHAnsi" w:eastAsia="Arial" w:hAnsiTheme="minorHAnsi" w:cstheme="minorHAnsi"/>
                <w:sz w:val="22"/>
                <w:szCs w:val="22"/>
                <w:highlight w:val="white"/>
              </w:rPr>
              <w:t>A statement of the turnover, Profit and Loss Account/Income Statement, Balance Sheet/Statement of Financial Position and Statement of Cash Flow for the most recent year of trading for this organisation.</w:t>
            </w:r>
          </w:p>
          <w:p w14:paraId="3AFE7A3A" w14:textId="77777777" w:rsidR="00EE3021" w:rsidRPr="009573E7" w:rsidRDefault="00EE3021" w:rsidP="00751744">
            <w:pPr>
              <w:pStyle w:val="Normal1"/>
              <w:widowControl w:val="0"/>
              <w:jc w:val="both"/>
              <w:rPr>
                <w:rFonts w:asciiTheme="minorHAnsi" w:hAnsiTheme="minorHAnsi" w:cstheme="minorHAnsi"/>
              </w:rPr>
            </w:pPr>
          </w:p>
        </w:tc>
        <w:tc>
          <w:tcPr>
            <w:tcW w:w="2517" w:type="dxa"/>
          </w:tcPr>
          <w:p w14:paraId="4FA3CCB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9F1C440"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63D34C20" w14:textId="77777777" w:rsidTr="00751744">
        <w:tblPrEx>
          <w:tblLook w:val="0600" w:firstRow="0" w:lastRow="0" w:firstColumn="0" w:lastColumn="0" w:noHBand="1" w:noVBand="1"/>
        </w:tblPrEx>
        <w:trPr>
          <w:trHeight w:val="700"/>
        </w:trPr>
        <w:tc>
          <w:tcPr>
            <w:tcW w:w="1257" w:type="dxa"/>
            <w:vMerge/>
          </w:tcPr>
          <w:p w14:paraId="209DE85B"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64E7B03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(b) A statement of the cash flow forecast for the current year and a bank letter outlining the current cash and credit position.</w:t>
            </w:r>
          </w:p>
        </w:tc>
        <w:tc>
          <w:tcPr>
            <w:tcW w:w="2517" w:type="dxa"/>
          </w:tcPr>
          <w:p w14:paraId="276020E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DDBC9A3" w14:textId="77777777" w:rsidR="00EE3021" w:rsidRPr="009573E7" w:rsidRDefault="00EE3021" w:rsidP="00751744">
            <w:pPr>
              <w:pStyle w:val="Normal1"/>
              <w:widowControl w:val="0"/>
              <w:ind w:right="-23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7BBDE8DE" w14:textId="77777777" w:rsidTr="00751744">
        <w:tblPrEx>
          <w:tblLook w:val="0600" w:firstRow="0" w:lastRow="0" w:firstColumn="0" w:lastColumn="0" w:noHBand="1" w:noVBand="1"/>
        </w:tblPrEx>
        <w:trPr>
          <w:trHeight w:val="1500"/>
        </w:trPr>
        <w:tc>
          <w:tcPr>
            <w:tcW w:w="1257" w:type="dxa"/>
          </w:tcPr>
          <w:p w14:paraId="3C1C66A1"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289A03C2"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78EF814"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2CFDF80"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bl>
    <w:p w14:paraId="7B64BB18" w14:textId="77777777" w:rsidR="00EE3021" w:rsidRPr="009573E7" w:rsidRDefault="00EE3021" w:rsidP="00EE3021">
      <w:pPr>
        <w:pStyle w:val="Normal1"/>
        <w:spacing w:after="160" w:line="259" w:lineRule="auto"/>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EE3021" w:rsidRPr="009573E7" w14:paraId="4E84F14C" w14:textId="77777777" w:rsidTr="00751744">
        <w:trPr>
          <w:trHeight w:val="400"/>
        </w:trPr>
        <w:tc>
          <w:tcPr>
            <w:tcW w:w="1257" w:type="dxa"/>
            <w:tcBorders>
              <w:top w:val="single" w:sz="8" w:space="0" w:color="000000"/>
              <w:bottom w:val="single" w:sz="6" w:space="0" w:color="000000"/>
            </w:tcBorders>
            <w:shd w:val="clear" w:color="auto" w:fill="CCFFFF"/>
          </w:tcPr>
          <w:p w14:paraId="626A92B5"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Section 5</w:t>
            </w:r>
          </w:p>
        </w:tc>
        <w:tc>
          <w:tcPr>
            <w:tcW w:w="8080" w:type="dxa"/>
            <w:gridSpan w:val="2"/>
            <w:tcBorders>
              <w:top w:val="single" w:sz="8" w:space="0" w:color="000000"/>
              <w:bottom w:val="single" w:sz="6" w:space="0" w:color="000000"/>
            </w:tcBorders>
            <w:shd w:val="clear" w:color="auto" w:fill="CCFFFF"/>
          </w:tcPr>
          <w:p w14:paraId="2D8B27D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rPr>
              <w:t>If you have indicated in the Selection Questionnaire question 1.2 that you are part of a wider group, please provide further details below:</w:t>
            </w:r>
            <w:r w:rsidRPr="009573E7">
              <w:rPr>
                <w:rFonts w:asciiTheme="minorHAnsi" w:eastAsia="Arial" w:hAnsiTheme="minorHAnsi" w:cstheme="minorHAnsi"/>
                <w:sz w:val="22"/>
                <w:szCs w:val="22"/>
              </w:rPr>
              <w:t xml:space="preserve"> </w:t>
            </w:r>
          </w:p>
        </w:tc>
      </w:tr>
      <w:tr w:rsidR="00EE3021" w:rsidRPr="009573E7" w14:paraId="445B9463" w14:textId="77777777" w:rsidTr="00751744">
        <w:tblPrEx>
          <w:tblLook w:val="0600" w:firstRow="0" w:lastRow="0" w:firstColumn="0" w:lastColumn="0" w:noHBand="1" w:noVBand="1"/>
        </w:tblPrEx>
        <w:tc>
          <w:tcPr>
            <w:tcW w:w="4144" w:type="dxa"/>
            <w:gridSpan w:val="2"/>
          </w:tcPr>
          <w:p w14:paraId="5D29CA4C"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Name of organisation</w:t>
            </w:r>
          </w:p>
        </w:tc>
        <w:tc>
          <w:tcPr>
            <w:tcW w:w="5193" w:type="dxa"/>
          </w:tcPr>
          <w:p w14:paraId="2742AFB6" w14:textId="77777777" w:rsidR="00EE3021" w:rsidRPr="009573E7" w:rsidRDefault="00EE3021" w:rsidP="00751744">
            <w:pPr>
              <w:pStyle w:val="Normal1"/>
              <w:widowControl w:val="0"/>
              <w:jc w:val="both"/>
              <w:rPr>
                <w:rFonts w:asciiTheme="minorHAnsi" w:hAnsiTheme="minorHAnsi" w:cstheme="minorHAnsi"/>
              </w:rPr>
            </w:pPr>
          </w:p>
        </w:tc>
      </w:tr>
      <w:tr w:rsidR="00EE3021" w:rsidRPr="009573E7" w14:paraId="7237EBFE" w14:textId="77777777" w:rsidTr="00751744">
        <w:tblPrEx>
          <w:tblLook w:val="0600" w:firstRow="0" w:lastRow="0" w:firstColumn="0" w:lastColumn="0" w:noHBand="1" w:noVBand="1"/>
        </w:tblPrEx>
        <w:tc>
          <w:tcPr>
            <w:tcW w:w="4144" w:type="dxa"/>
            <w:gridSpan w:val="2"/>
          </w:tcPr>
          <w:p w14:paraId="08586772"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Relationship to the Supplier completing these questions</w:t>
            </w:r>
          </w:p>
        </w:tc>
        <w:tc>
          <w:tcPr>
            <w:tcW w:w="5193" w:type="dxa"/>
          </w:tcPr>
          <w:p w14:paraId="42852CD9" w14:textId="77777777" w:rsidR="00EE3021" w:rsidRPr="009573E7" w:rsidRDefault="00EE3021" w:rsidP="00751744">
            <w:pPr>
              <w:pStyle w:val="Normal1"/>
              <w:widowControl w:val="0"/>
              <w:jc w:val="both"/>
              <w:rPr>
                <w:rFonts w:asciiTheme="minorHAnsi" w:hAnsiTheme="minorHAnsi" w:cstheme="minorHAnsi"/>
              </w:rPr>
            </w:pPr>
          </w:p>
          <w:p w14:paraId="0A164FA9" w14:textId="77777777" w:rsidR="00EE3021" w:rsidRPr="009573E7" w:rsidRDefault="00EE3021" w:rsidP="00751744">
            <w:pPr>
              <w:pStyle w:val="Normal1"/>
              <w:widowControl w:val="0"/>
              <w:jc w:val="both"/>
              <w:rPr>
                <w:rFonts w:asciiTheme="minorHAnsi" w:hAnsiTheme="minorHAnsi" w:cstheme="minorHAnsi"/>
              </w:rPr>
            </w:pPr>
          </w:p>
          <w:p w14:paraId="14FABD2C" w14:textId="77777777" w:rsidR="00EE3021" w:rsidRPr="009573E7" w:rsidRDefault="00EE3021" w:rsidP="00751744">
            <w:pPr>
              <w:pStyle w:val="Normal1"/>
              <w:widowControl w:val="0"/>
              <w:jc w:val="both"/>
              <w:rPr>
                <w:rFonts w:asciiTheme="minorHAnsi" w:hAnsiTheme="minorHAnsi" w:cstheme="minorHAnsi"/>
              </w:rPr>
            </w:pPr>
          </w:p>
        </w:tc>
      </w:tr>
    </w:tbl>
    <w:p w14:paraId="66655327" w14:textId="77777777" w:rsidR="00EE3021" w:rsidRPr="009573E7" w:rsidRDefault="00EE3021" w:rsidP="00EE3021">
      <w:pPr>
        <w:pStyle w:val="Normal1"/>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EE3021" w:rsidRPr="009573E7" w14:paraId="05AFCDB0" w14:textId="77777777" w:rsidTr="00751744">
        <w:trPr>
          <w:trHeight w:val="700"/>
        </w:trPr>
        <w:tc>
          <w:tcPr>
            <w:tcW w:w="1257" w:type="dxa"/>
          </w:tcPr>
          <w:p w14:paraId="5833DDF3"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5.1</w:t>
            </w:r>
          </w:p>
        </w:tc>
        <w:tc>
          <w:tcPr>
            <w:tcW w:w="5529" w:type="dxa"/>
          </w:tcPr>
          <w:p w14:paraId="58D6AADD"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Are you able to provide parent company accounts if requested to at a later stage?</w:t>
            </w:r>
          </w:p>
        </w:tc>
        <w:tc>
          <w:tcPr>
            <w:tcW w:w="2551" w:type="dxa"/>
          </w:tcPr>
          <w:p w14:paraId="3E65B63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F0CB605"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4D8EF1C5" w14:textId="77777777" w:rsidTr="00751744">
        <w:tc>
          <w:tcPr>
            <w:tcW w:w="1257" w:type="dxa"/>
          </w:tcPr>
          <w:p w14:paraId="447293AE"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5.2</w:t>
            </w:r>
          </w:p>
        </w:tc>
        <w:tc>
          <w:tcPr>
            <w:tcW w:w="5529" w:type="dxa"/>
          </w:tcPr>
          <w:p w14:paraId="7A9863A2"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If yes, would the parent company be willing to provide a guarantee if necessary?</w:t>
            </w:r>
          </w:p>
        </w:tc>
        <w:tc>
          <w:tcPr>
            <w:tcW w:w="2551" w:type="dxa"/>
          </w:tcPr>
          <w:p w14:paraId="43332D7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D652D7E"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1BEBDA66" w14:textId="77777777" w:rsidTr="00751744">
        <w:tc>
          <w:tcPr>
            <w:tcW w:w="1257" w:type="dxa"/>
          </w:tcPr>
          <w:p w14:paraId="7FDDF8D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5.3</w:t>
            </w:r>
          </w:p>
        </w:tc>
        <w:tc>
          <w:tcPr>
            <w:tcW w:w="5529" w:type="dxa"/>
          </w:tcPr>
          <w:p w14:paraId="01A04DFD"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If no, would you be able to obtain a guarantee elsewhere (e.g. from a bank)?</w:t>
            </w:r>
            <w:r w:rsidRPr="009573E7">
              <w:rPr>
                <w:rFonts w:asciiTheme="minorHAnsi" w:hAnsiTheme="minorHAnsi" w:cstheme="minorHAnsi"/>
              </w:rPr>
              <w:t xml:space="preserve"> </w:t>
            </w:r>
          </w:p>
        </w:tc>
        <w:tc>
          <w:tcPr>
            <w:tcW w:w="2551" w:type="dxa"/>
          </w:tcPr>
          <w:p w14:paraId="7DDC9C60"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3681B4B"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bl>
    <w:p w14:paraId="42263FD7" w14:textId="77777777" w:rsidR="00EE3021" w:rsidRPr="009573E7" w:rsidRDefault="00EE3021" w:rsidP="00EE3021">
      <w:pPr>
        <w:pStyle w:val="Normal1"/>
        <w:spacing w:line="276" w:lineRule="auto"/>
        <w:jc w:val="both"/>
        <w:rPr>
          <w:rFonts w:asciiTheme="minorHAnsi" w:hAnsiTheme="minorHAnsi" w:cstheme="minorHAnsi"/>
        </w:rPr>
      </w:pPr>
    </w:p>
    <w:p w14:paraId="506BEB34" w14:textId="77777777" w:rsidR="00EE3021" w:rsidRPr="009573E7" w:rsidRDefault="00EE3021" w:rsidP="00EE3021">
      <w:pPr>
        <w:pStyle w:val="Normal1"/>
        <w:spacing w:line="276" w:lineRule="auto"/>
        <w:jc w:val="both"/>
        <w:rPr>
          <w:rFonts w:asciiTheme="minorHAnsi" w:hAnsiTheme="minorHAnsi" w:cstheme="minorHAnsi"/>
        </w:rPr>
      </w:pPr>
    </w:p>
    <w:p w14:paraId="572B0A66" w14:textId="77777777" w:rsidR="00EE3021" w:rsidRPr="009573E7" w:rsidRDefault="00EE3021" w:rsidP="00EE3021">
      <w:pPr>
        <w:pStyle w:val="Normal1"/>
        <w:spacing w:line="276" w:lineRule="auto"/>
        <w:jc w:val="both"/>
        <w:rPr>
          <w:rFonts w:asciiTheme="minorHAnsi" w:hAnsiTheme="minorHAnsi" w:cstheme="minorHAnsi"/>
        </w:rPr>
      </w:pPr>
    </w:p>
    <w:p w14:paraId="293AC319"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E3021" w:rsidRPr="009573E7" w14:paraId="43BD7735" w14:textId="77777777" w:rsidTr="00751744">
        <w:trPr>
          <w:trHeight w:val="400"/>
        </w:trPr>
        <w:tc>
          <w:tcPr>
            <w:tcW w:w="1257" w:type="dxa"/>
            <w:tcBorders>
              <w:top w:val="single" w:sz="8" w:space="0" w:color="000000"/>
              <w:bottom w:val="single" w:sz="6" w:space="0" w:color="000000"/>
            </w:tcBorders>
            <w:shd w:val="clear" w:color="auto" w:fill="CCFFFF"/>
          </w:tcPr>
          <w:p w14:paraId="4E5B59F7"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Section 6</w:t>
            </w:r>
          </w:p>
        </w:tc>
        <w:tc>
          <w:tcPr>
            <w:tcW w:w="8080" w:type="dxa"/>
            <w:tcBorders>
              <w:top w:val="single" w:sz="8" w:space="0" w:color="000000"/>
              <w:bottom w:val="single" w:sz="6" w:space="0" w:color="000000"/>
            </w:tcBorders>
            <w:shd w:val="clear" w:color="auto" w:fill="CCFFFF"/>
          </w:tcPr>
          <w:p w14:paraId="2197484D"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rPr>
              <w:t xml:space="preserve">Technical and Professional Ability </w:t>
            </w:r>
          </w:p>
        </w:tc>
      </w:tr>
      <w:tr w:rsidR="00EE3021" w:rsidRPr="009573E7" w14:paraId="5809454B" w14:textId="77777777" w:rsidTr="00751744">
        <w:tblPrEx>
          <w:tblLook w:val="0600" w:firstRow="0" w:lastRow="0" w:firstColumn="0" w:lastColumn="0" w:noHBand="1" w:noVBand="1"/>
        </w:tblPrEx>
        <w:trPr>
          <w:trHeight w:val="5700"/>
        </w:trPr>
        <w:tc>
          <w:tcPr>
            <w:tcW w:w="1257" w:type="dxa"/>
          </w:tcPr>
          <w:p w14:paraId="5692FFCC"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6.1</w:t>
            </w:r>
          </w:p>
        </w:tc>
        <w:tc>
          <w:tcPr>
            <w:tcW w:w="8080" w:type="dxa"/>
          </w:tcPr>
          <w:p w14:paraId="606C2341" w14:textId="70E5D572" w:rsidR="00EE3021" w:rsidRPr="009573E7" w:rsidRDefault="00EE3021" w:rsidP="00751744">
            <w:pPr>
              <w:pStyle w:val="Normal1"/>
              <w:widowControl w:val="0"/>
              <w:rPr>
                <w:rFonts w:asciiTheme="minorHAnsi" w:hAnsiTheme="minorHAnsi" w:cstheme="minorHAnsi"/>
              </w:rPr>
            </w:pPr>
            <w:r w:rsidRPr="009573E7">
              <w:rPr>
                <w:rFonts w:asciiTheme="minorHAnsi" w:eastAsia="Arial" w:hAnsiTheme="minorHAnsi" w:cstheme="minorHAnsi"/>
                <w:b/>
                <w:sz w:val="22"/>
                <w:szCs w:val="22"/>
              </w:rPr>
              <w:t>Relevant experience and contract examples</w:t>
            </w:r>
            <w:r w:rsidRPr="009573E7">
              <w:rPr>
                <w:rFonts w:asciiTheme="minorHAnsi" w:eastAsia="Arial" w:hAnsiTheme="minorHAnsi" w:cstheme="minorHAnsi"/>
                <w:sz w:val="22"/>
                <w:szCs w:val="22"/>
              </w:rPr>
              <w:br/>
            </w:r>
            <w:r w:rsidRPr="009573E7">
              <w:rPr>
                <w:rFonts w:asciiTheme="minorHAnsi" w:eastAsia="Arial" w:hAnsiTheme="minorHAnsi" w:cstheme="minorHAnsi"/>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9573E7">
              <w:rPr>
                <w:rFonts w:asciiTheme="minorHAnsi" w:eastAsia="Arial" w:hAnsiTheme="minorHAnsi" w:cstheme="minorHAnsi"/>
                <w:sz w:val="22"/>
                <w:szCs w:val="22"/>
              </w:rPr>
              <w:br/>
            </w:r>
            <w:r w:rsidRPr="009573E7">
              <w:rPr>
                <w:rFonts w:asciiTheme="minorHAnsi" w:eastAsia="Arial" w:hAnsiTheme="minorHAnsi" w:cstheme="minorHAnsi"/>
                <w:sz w:val="22"/>
                <w:szCs w:val="22"/>
              </w:rPr>
              <w:br/>
              <w:t>The named contact provided should be able to provide written evidence to confirm the accuracy of the information provided below</w:t>
            </w:r>
            <w:r w:rsidR="002A775D">
              <w:rPr>
                <w:rFonts w:asciiTheme="minorHAnsi" w:eastAsia="Arial" w:hAnsiTheme="minorHAnsi" w:cstheme="minorHAnsi"/>
                <w:sz w:val="22"/>
                <w:szCs w:val="22"/>
              </w:rPr>
              <w:t>.</w:t>
            </w:r>
            <w:r w:rsidRPr="009573E7">
              <w:rPr>
                <w:rFonts w:asciiTheme="minorHAnsi" w:eastAsia="Arial" w:hAnsiTheme="minorHAnsi" w:cstheme="minorHAnsi"/>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9573E7">
              <w:rPr>
                <w:rFonts w:asciiTheme="minorHAnsi" w:eastAsia="Arial" w:hAnsiTheme="minorHAnsi" w:cstheme="minorHAnsi"/>
                <w:sz w:val="22"/>
                <w:szCs w:val="22"/>
              </w:rPr>
              <w:br/>
            </w:r>
            <w:r w:rsidRPr="009573E7">
              <w:rPr>
                <w:rFonts w:asciiTheme="minorHAnsi" w:eastAsia="Arial" w:hAnsiTheme="minorHAnsi" w:cstheme="minorHAnsi"/>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F914EE7" w14:textId="77777777" w:rsidR="00EE3021" w:rsidRPr="009573E7" w:rsidRDefault="00EE3021" w:rsidP="00751744">
            <w:pPr>
              <w:pStyle w:val="Normal1"/>
              <w:widowControl w:val="0"/>
              <w:rPr>
                <w:rFonts w:asciiTheme="minorHAnsi" w:hAnsiTheme="minorHAnsi" w:cstheme="minorHAnsi"/>
              </w:rPr>
            </w:pPr>
          </w:p>
          <w:p w14:paraId="748CC909" w14:textId="77777777" w:rsidR="00EE3021" w:rsidRPr="009573E7" w:rsidRDefault="00EE3021" w:rsidP="00751744">
            <w:pPr>
              <w:pStyle w:val="Normal1"/>
              <w:widowControl w:val="0"/>
              <w:rPr>
                <w:rFonts w:asciiTheme="minorHAnsi" w:hAnsiTheme="minorHAnsi" w:cstheme="minorHAnsi"/>
              </w:rPr>
            </w:pPr>
            <w:r w:rsidRPr="009573E7">
              <w:rPr>
                <w:rFonts w:asciiTheme="minorHAnsi" w:eastAsia="Arial" w:hAnsiTheme="minorHAnsi" w:cstheme="minorHAnsi"/>
                <w:sz w:val="22"/>
                <w:szCs w:val="22"/>
              </w:rPr>
              <w:t>If you cannot provide examples see question 6.3</w:t>
            </w:r>
          </w:p>
        </w:tc>
      </w:tr>
    </w:tbl>
    <w:p w14:paraId="76B44527" w14:textId="77777777" w:rsidR="00EE3021" w:rsidRPr="009573E7" w:rsidRDefault="00EE3021" w:rsidP="00EE3021">
      <w:pPr>
        <w:pStyle w:val="Normal1"/>
        <w:spacing w:line="259" w:lineRule="auto"/>
        <w:jc w:val="both"/>
        <w:rPr>
          <w:rFonts w:asciiTheme="minorHAnsi" w:hAnsiTheme="minorHAnsi" w:cstheme="minorHAnsi"/>
        </w:rPr>
      </w:pPr>
    </w:p>
    <w:tbl>
      <w:tblPr>
        <w:tblStyle w:val="TableGrid"/>
        <w:tblW w:w="10348" w:type="dxa"/>
        <w:tblInd w:w="-714" w:type="dxa"/>
        <w:tblLayout w:type="fixed"/>
        <w:tblLook w:val="04A0" w:firstRow="1" w:lastRow="0" w:firstColumn="1" w:lastColumn="0" w:noHBand="0" w:noVBand="1"/>
      </w:tblPr>
      <w:tblGrid>
        <w:gridCol w:w="4380"/>
        <w:gridCol w:w="5968"/>
      </w:tblGrid>
      <w:tr w:rsidR="00D95BF3" w:rsidRPr="009573E7" w14:paraId="79EB02F7" w14:textId="77777777" w:rsidTr="00D95BF3">
        <w:tc>
          <w:tcPr>
            <w:tcW w:w="4380" w:type="dxa"/>
            <w:shd w:val="clear" w:color="auto" w:fill="D5DCE4" w:themeFill="text2" w:themeFillTint="33"/>
          </w:tcPr>
          <w:p w14:paraId="7D6CBD52"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Response 6.1</w:t>
            </w:r>
          </w:p>
        </w:tc>
        <w:tc>
          <w:tcPr>
            <w:tcW w:w="5968" w:type="dxa"/>
            <w:shd w:val="clear" w:color="auto" w:fill="D5DCE4" w:themeFill="text2" w:themeFillTint="33"/>
          </w:tcPr>
          <w:p w14:paraId="4FA7F83C"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Contract  1</w:t>
            </w:r>
          </w:p>
        </w:tc>
      </w:tr>
      <w:tr w:rsidR="00D95BF3" w:rsidRPr="009573E7" w14:paraId="3D3D1619" w14:textId="77777777" w:rsidTr="00D95BF3">
        <w:tc>
          <w:tcPr>
            <w:tcW w:w="4380" w:type="dxa"/>
            <w:shd w:val="clear" w:color="auto" w:fill="auto"/>
          </w:tcPr>
          <w:p w14:paraId="47DDB085"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Name of customer organisation:</w:t>
            </w:r>
          </w:p>
        </w:tc>
        <w:tc>
          <w:tcPr>
            <w:tcW w:w="5968" w:type="dxa"/>
            <w:shd w:val="clear" w:color="auto" w:fill="auto"/>
          </w:tcPr>
          <w:p w14:paraId="1EC9C2A6"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5118703" w14:textId="77777777" w:rsidTr="00D95BF3">
        <w:tc>
          <w:tcPr>
            <w:tcW w:w="4380" w:type="dxa"/>
            <w:shd w:val="clear" w:color="auto" w:fill="auto"/>
            <w:vAlign w:val="center"/>
          </w:tcPr>
          <w:p w14:paraId="6B8594F8"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Point of contact in the organisation:</w:t>
            </w:r>
          </w:p>
        </w:tc>
        <w:tc>
          <w:tcPr>
            <w:tcW w:w="5968" w:type="dxa"/>
            <w:shd w:val="clear" w:color="auto" w:fill="auto"/>
          </w:tcPr>
          <w:p w14:paraId="7EB0F0C4"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17299BF7" w14:textId="77777777" w:rsidTr="00D95BF3">
        <w:tc>
          <w:tcPr>
            <w:tcW w:w="4380" w:type="dxa"/>
            <w:shd w:val="clear" w:color="auto" w:fill="auto"/>
            <w:vAlign w:val="center"/>
          </w:tcPr>
          <w:p w14:paraId="6C756903"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Position in the organisation:</w:t>
            </w:r>
          </w:p>
        </w:tc>
        <w:tc>
          <w:tcPr>
            <w:tcW w:w="5968" w:type="dxa"/>
            <w:shd w:val="clear" w:color="auto" w:fill="auto"/>
          </w:tcPr>
          <w:p w14:paraId="6F4A79A5"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1447C54F" w14:textId="77777777" w:rsidTr="00D95BF3">
        <w:tc>
          <w:tcPr>
            <w:tcW w:w="4380" w:type="dxa"/>
            <w:shd w:val="clear" w:color="auto" w:fill="auto"/>
            <w:vAlign w:val="center"/>
          </w:tcPr>
          <w:p w14:paraId="3251114C"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hAnsiTheme="minorHAnsi" w:cstheme="minorHAnsi"/>
              </w:rPr>
              <w:t>Email Address:</w:t>
            </w:r>
          </w:p>
        </w:tc>
        <w:tc>
          <w:tcPr>
            <w:tcW w:w="5968" w:type="dxa"/>
            <w:shd w:val="clear" w:color="auto" w:fill="auto"/>
          </w:tcPr>
          <w:p w14:paraId="6B115DC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0B9C1A90" w14:textId="77777777" w:rsidTr="00D95BF3">
        <w:tc>
          <w:tcPr>
            <w:tcW w:w="4380" w:type="dxa"/>
            <w:shd w:val="clear" w:color="auto" w:fill="auto"/>
          </w:tcPr>
          <w:p w14:paraId="206920B9" w14:textId="77777777" w:rsidR="00D95BF3" w:rsidRPr="009573E7" w:rsidRDefault="00D95BF3" w:rsidP="0034516C">
            <w:pPr>
              <w:pStyle w:val="ListParagraph"/>
              <w:tabs>
                <w:tab w:val="left" w:pos="142"/>
              </w:tabs>
              <w:ind w:left="0"/>
              <w:jc w:val="both"/>
              <w:rPr>
                <w:rFonts w:asciiTheme="minorHAnsi" w:hAnsiTheme="minorHAnsi" w:cstheme="minorHAnsi"/>
                <w:color w:val="000000" w:themeColor="text1"/>
              </w:rPr>
            </w:pPr>
            <w:r w:rsidRPr="009573E7">
              <w:rPr>
                <w:rFonts w:asciiTheme="minorHAnsi" w:eastAsia="Arial" w:hAnsiTheme="minorHAnsi" w:cstheme="minorHAnsi"/>
                <w:color w:val="000000" w:themeColor="text1"/>
              </w:rPr>
              <w:t>Description of contract (Maximum of 500 words permitted)</w:t>
            </w:r>
          </w:p>
        </w:tc>
        <w:tc>
          <w:tcPr>
            <w:tcW w:w="5968" w:type="dxa"/>
            <w:shd w:val="clear" w:color="auto" w:fill="auto"/>
          </w:tcPr>
          <w:p w14:paraId="7C191572"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6958B81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4DD81B59" w14:textId="77777777" w:rsidTr="00D95BF3">
        <w:tc>
          <w:tcPr>
            <w:tcW w:w="4380" w:type="dxa"/>
            <w:shd w:val="clear" w:color="auto" w:fill="auto"/>
          </w:tcPr>
          <w:p w14:paraId="7EB3BA9C" w14:textId="77777777" w:rsidR="00D95BF3" w:rsidRPr="009573E7" w:rsidRDefault="00D95BF3" w:rsidP="0034516C">
            <w:pPr>
              <w:pStyle w:val="ListParagraph"/>
              <w:tabs>
                <w:tab w:val="left" w:pos="142"/>
              </w:tabs>
              <w:ind w:left="0"/>
              <w:rPr>
                <w:rFonts w:asciiTheme="minorHAnsi" w:hAnsiTheme="minorHAnsi" w:cstheme="minorHAnsi"/>
                <w:color w:val="000000" w:themeColor="text1"/>
              </w:rPr>
            </w:pPr>
            <w:r w:rsidRPr="009573E7">
              <w:rPr>
                <w:rFonts w:asciiTheme="minorHAnsi" w:eastAsia="Arial" w:hAnsiTheme="minorHAnsi" w:cstheme="minorHAnsi"/>
                <w:color w:val="000000" w:themeColor="text1"/>
              </w:rPr>
              <w:t>Contract Start date</w:t>
            </w:r>
            <w:r w:rsidRPr="009573E7">
              <w:rPr>
                <w:rFonts w:asciiTheme="minorHAnsi" w:hAnsiTheme="minorHAnsi" w:cstheme="minorHAnsi"/>
                <w:color w:val="000000" w:themeColor="text1"/>
              </w:rPr>
              <w:t>:</w:t>
            </w:r>
          </w:p>
        </w:tc>
        <w:tc>
          <w:tcPr>
            <w:tcW w:w="5968" w:type="dxa"/>
            <w:shd w:val="clear" w:color="auto" w:fill="auto"/>
          </w:tcPr>
          <w:p w14:paraId="500AEAA2"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572C7D43" w14:textId="77777777" w:rsidTr="00D95BF3">
        <w:tc>
          <w:tcPr>
            <w:tcW w:w="4380" w:type="dxa"/>
            <w:shd w:val="clear" w:color="auto" w:fill="auto"/>
          </w:tcPr>
          <w:p w14:paraId="769DFEA5" w14:textId="77777777" w:rsidR="00D95BF3" w:rsidRPr="009573E7" w:rsidRDefault="00D95BF3" w:rsidP="0034516C">
            <w:pPr>
              <w:pStyle w:val="ListParagraph"/>
              <w:tabs>
                <w:tab w:val="left" w:pos="142"/>
              </w:tabs>
              <w:ind w:left="0"/>
              <w:jc w:val="both"/>
              <w:rPr>
                <w:rFonts w:asciiTheme="minorHAnsi" w:hAnsiTheme="minorHAnsi" w:cstheme="minorHAnsi"/>
                <w:color w:val="000000" w:themeColor="text1"/>
              </w:rPr>
            </w:pPr>
            <w:r w:rsidRPr="009573E7">
              <w:rPr>
                <w:rFonts w:asciiTheme="minorHAnsi" w:eastAsia="Arial" w:hAnsiTheme="minorHAnsi" w:cstheme="minorHAnsi"/>
                <w:color w:val="000000" w:themeColor="text1"/>
              </w:rPr>
              <w:t>Contract completion date:</w:t>
            </w:r>
          </w:p>
        </w:tc>
        <w:tc>
          <w:tcPr>
            <w:tcW w:w="5968" w:type="dxa"/>
            <w:shd w:val="clear" w:color="auto" w:fill="auto"/>
          </w:tcPr>
          <w:p w14:paraId="263EED90"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596DFC98" w14:textId="77777777" w:rsidTr="00D95BF3">
        <w:tc>
          <w:tcPr>
            <w:tcW w:w="4380" w:type="dxa"/>
            <w:shd w:val="clear" w:color="auto" w:fill="auto"/>
          </w:tcPr>
          <w:p w14:paraId="60CE45E9" w14:textId="284E1B5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 xml:space="preserve">Estimated </w:t>
            </w:r>
            <w:r w:rsidRPr="00564873">
              <w:rPr>
                <w:rFonts w:asciiTheme="minorHAnsi" w:eastAsia="Arial" w:hAnsiTheme="minorHAnsi" w:cstheme="minorHAnsi"/>
                <w:b/>
                <w:bCs/>
              </w:rPr>
              <w:t>annual</w:t>
            </w:r>
            <w:r w:rsidRPr="009573E7">
              <w:rPr>
                <w:rFonts w:asciiTheme="minorHAnsi" w:eastAsia="Arial" w:hAnsiTheme="minorHAnsi" w:cstheme="minorHAnsi"/>
              </w:rPr>
              <w:t xml:space="preserve"> contract </w:t>
            </w:r>
            <w:r w:rsidR="007F51EB">
              <w:rPr>
                <w:rFonts w:asciiTheme="minorHAnsi" w:eastAsia="Arial" w:hAnsiTheme="minorHAnsi" w:cstheme="minorHAnsi"/>
              </w:rPr>
              <w:t>turnover</w:t>
            </w:r>
            <w:r w:rsidRPr="009573E7">
              <w:rPr>
                <w:rFonts w:asciiTheme="minorHAnsi" w:eastAsia="Arial" w:hAnsiTheme="minorHAnsi" w:cstheme="minorHAnsi"/>
              </w:rPr>
              <w:t>:</w:t>
            </w:r>
          </w:p>
        </w:tc>
        <w:tc>
          <w:tcPr>
            <w:tcW w:w="5968" w:type="dxa"/>
            <w:shd w:val="clear" w:color="auto" w:fill="auto"/>
          </w:tcPr>
          <w:p w14:paraId="645CDBE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bl>
    <w:p w14:paraId="6B8049D4" w14:textId="77777777" w:rsidR="00D95BF3" w:rsidRPr="009573E7" w:rsidRDefault="00D95BF3" w:rsidP="00D95BF3">
      <w:pPr>
        <w:pStyle w:val="Normal1"/>
        <w:jc w:val="both"/>
        <w:rPr>
          <w:rFonts w:asciiTheme="minorHAnsi" w:hAnsiTheme="minorHAnsi" w:cstheme="minorHAnsi"/>
        </w:rPr>
      </w:pPr>
    </w:p>
    <w:tbl>
      <w:tblPr>
        <w:tblStyle w:val="TableGrid"/>
        <w:tblW w:w="10348" w:type="dxa"/>
        <w:tblInd w:w="-601" w:type="dxa"/>
        <w:tblLook w:val="04A0" w:firstRow="1" w:lastRow="0" w:firstColumn="1" w:lastColumn="0" w:noHBand="0" w:noVBand="1"/>
      </w:tblPr>
      <w:tblGrid>
        <w:gridCol w:w="4380"/>
        <w:gridCol w:w="5968"/>
      </w:tblGrid>
      <w:tr w:rsidR="00D95BF3" w:rsidRPr="009573E7" w14:paraId="5CBCE27F" w14:textId="77777777" w:rsidTr="0034516C">
        <w:tc>
          <w:tcPr>
            <w:tcW w:w="4380" w:type="dxa"/>
            <w:shd w:val="clear" w:color="auto" w:fill="D5DCE4" w:themeFill="text2" w:themeFillTint="33"/>
          </w:tcPr>
          <w:p w14:paraId="339D3876"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Response 6.1</w:t>
            </w:r>
          </w:p>
        </w:tc>
        <w:tc>
          <w:tcPr>
            <w:tcW w:w="5968" w:type="dxa"/>
            <w:shd w:val="clear" w:color="auto" w:fill="D5DCE4" w:themeFill="text2" w:themeFillTint="33"/>
          </w:tcPr>
          <w:p w14:paraId="318BD6D1"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Contract  2</w:t>
            </w:r>
          </w:p>
        </w:tc>
      </w:tr>
      <w:tr w:rsidR="00D95BF3" w:rsidRPr="009573E7" w14:paraId="592088C2" w14:textId="77777777" w:rsidTr="0034516C">
        <w:tc>
          <w:tcPr>
            <w:tcW w:w="4380" w:type="dxa"/>
            <w:shd w:val="clear" w:color="auto" w:fill="auto"/>
          </w:tcPr>
          <w:p w14:paraId="554A026B"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Name of customer organisation:</w:t>
            </w:r>
          </w:p>
        </w:tc>
        <w:tc>
          <w:tcPr>
            <w:tcW w:w="5968" w:type="dxa"/>
            <w:shd w:val="clear" w:color="auto" w:fill="auto"/>
          </w:tcPr>
          <w:p w14:paraId="134BAC60"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382C4D68" w14:textId="77777777" w:rsidTr="0034516C">
        <w:tc>
          <w:tcPr>
            <w:tcW w:w="4380" w:type="dxa"/>
            <w:shd w:val="clear" w:color="auto" w:fill="auto"/>
            <w:vAlign w:val="center"/>
          </w:tcPr>
          <w:p w14:paraId="502B68EC"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Point of contact in the organisation:</w:t>
            </w:r>
          </w:p>
        </w:tc>
        <w:tc>
          <w:tcPr>
            <w:tcW w:w="5968" w:type="dxa"/>
            <w:shd w:val="clear" w:color="auto" w:fill="auto"/>
          </w:tcPr>
          <w:p w14:paraId="2C64F58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0D4C5F44" w14:textId="77777777" w:rsidTr="0034516C">
        <w:tc>
          <w:tcPr>
            <w:tcW w:w="4380" w:type="dxa"/>
            <w:shd w:val="clear" w:color="auto" w:fill="auto"/>
            <w:vAlign w:val="center"/>
          </w:tcPr>
          <w:p w14:paraId="16A250F2"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Position in the organisation:</w:t>
            </w:r>
          </w:p>
        </w:tc>
        <w:tc>
          <w:tcPr>
            <w:tcW w:w="5968" w:type="dxa"/>
            <w:shd w:val="clear" w:color="auto" w:fill="auto"/>
          </w:tcPr>
          <w:p w14:paraId="6C08164C"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21A967A9" w14:textId="77777777" w:rsidTr="0034516C">
        <w:tc>
          <w:tcPr>
            <w:tcW w:w="4380" w:type="dxa"/>
            <w:shd w:val="clear" w:color="auto" w:fill="auto"/>
            <w:vAlign w:val="center"/>
          </w:tcPr>
          <w:p w14:paraId="45EF7EB5"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hAnsiTheme="minorHAnsi" w:cstheme="minorHAnsi"/>
              </w:rPr>
              <w:t>Email Address:</w:t>
            </w:r>
          </w:p>
        </w:tc>
        <w:tc>
          <w:tcPr>
            <w:tcW w:w="5968" w:type="dxa"/>
            <w:shd w:val="clear" w:color="auto" w:fill="auto"/>
          </w:tcPr>
          <w:p w14:paraId="0FDCB8C7"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3E660C2F" w14:textId="77777777" w:rsidTr="0034516C">
        <w:tc>
          <w:tcPr>
            <w:tcW w:w="4380" w:type="dxa"/>
            <w:shd w:val="clear" w:color="auto" w:fill="auto"/>
          </w:tcPr>
          <w:p w14:paraId="7AFA8F2A" w14:textId="77777777" w:rsidR="00D95BF3" w:rsidRPr="009573E7" w:rsidRDefault="00D95BF3" w:rsidP="0034516C">
            <w:pPr>
              <w:pStyle w:val="ListParagraph"/>
              <w:tabs>
                <w:tab w:val="left" w:pos="142"/>
              </w:tabs>
              <w:ind w:left="0"/>
              <w:jc w:val="both"/>
              <w:rPr>
                <w:rFonts w:asciiTheme="minorHAnsi" w:hAnsiTheme="minorHAnsi" w:cstheme="minorHAnsi"/>
                <w:color w:val="000000" w:themeColor="text1"/>
              </w:rPr>
            </w:pPr>
            <w:r w:rsidRPr="009573E7">
              <w:rPr>
                <w:rFonts w:asciiTheme="minorHAnsi" w:eastAsia="Arial" w:hAnsiTheme="minorHAnsi" w:cstheme="minorHAnsi"/>
                <w:color w:val="000000" w:themeColor="text1"/>
              </w:rPr>
              <w:t>Description of contract (Maximum of 500 words permitted)</w:t>
            </w:r>
          </w:p>
        </w:tc>
        <w:tc>
          <w:tcPr>
            <w:tcW w:w="5968" w:type="dxa"/>
            <w:shd w:val="clear" w:color="auto" w:fill="auto"/>
          </w:tcPr>
          <w:p w14:paraId="7953371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0876534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0E46FB11" w14:textId="77777777" w:rsidTr="0034516C">
        <w:tc>
          <w:tcPr>
            <w:tcW w:w="4380" w:type="dxa"/>
            <w:shd w:val="clear" w:color="auto" w:fill="auto"/>
          </w:tcPr>
          <w:p w14:paraId="6BEE39CB" w14:textId="77777777" w:rsidR="00D95BF3" w:rsidRPr="009573E7" w:rsidRDefault="00D95BF3" w:rsidP="0034516C">
            <w:pPr>
              <w:pStyle w:val="ListParagraph"/>
              <w:tabs>
                <w:tab w:val="left" w:pos="142"/>
              </w:tabs>
              <w:ind w:left="0"/>
              <w:rPr>
                <w:rFonts w:asciiTheme="minorHAnsi" w:hAnsiTheme="minorHAnsi" w:cstheme="minorHAnsi"/>
                <w:color w:val="000000" w:themeColor="text1"/>
              </w:rPr>
            </w:pPr>
            <w:r w:rsidRPr="009573E7">
              <w:rPr>
                <w:rFonts w:asciiTheme="minorHAnsi" w:eastAsia="Arial" w:hAnsiTheme="minorHAnsi" w:cstheme="minorHAnsi"/>
                <w:color w:val="000000" w:themeColor="text1"/>
              </w:rPr>
              <w:t>Contract Start date</w:t>
            </w:r>
            <w:r w:rsidRPr="009573E7">
              <w:rPr>
                <w:rFonts w:asciiTheme="minorHAnsi" w:hAnsiTheme="minorHAnsi" w:cstheme="minorHAnsi"/>
                <w:color w:val="000000" w:themeColor="text1"/>
              </w:rPr>
              <w:t>:</w:t>
            </w:r>
          </w:p>
        </w:tc>
        <w:tc>
          <w:tcPr>
            <w:tcW w:w="5968" w:type="dxa"/>
            <w:shd w:val="clear" w:color="auto" w:fill="auto"/>
          </w:tcPr>
          <w:p w14:paraId="2D2C0EF8"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6EFF61BA" w14:textId="77777777" w:rsidTr="0034516C">
        <w:tc>
          <w:tcPr>
            <w:tcW w:w="4380" w:type="dxa"/>
            <w:shd w:val="clear" w:color="auto" w:fill="auto"/>
          </w:tcPr>
          <w:p w14:paraId="541A6CC7"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Contract completion date:</w:t>
            </w:r>
          </w:p>
        </w:tc>
        <w:tc>
          <w:tcPr>
            <w:tcW w:w="5968" w:type="dxa"/>
            <w:shd w:val="clear" w:color="auto" w:fill="auto"/>
          </w:tcPr>
          <w:p w14:paraId="14CBF193"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2D9F60D2" w14:textId="77777777" w:rsidTr="0034516C">
        <w:tc>
          <w:tcPr>
            <w:tcW w:w="4380" w:type="dxa"/>
            <w:shd w:val="clear" w:color="auto" w:fill="auto"/>
          </w:tcPr>
          <w:p w14:paraId="565507CB" w14:textId="7EF4776A"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 xml:space="preserve">Estimated </w:t>
            </w:r>
            <w:r w:rsidRPr="00564873">
              <w:rPr>
                <w:rFonts w:asciiTheme="minorHAnsi" w:eastAsia="Arial" w:hAnsiTheme="minorHAnsi" w:cstheme="minorHAnsi"/>
                <w:b/>
                <w:bCs/>
              </w:rPr>
              <w:t xml:space="preserve">annual </w:t>
            </w:r>
            <w:r w:rsidRPr="009573E7">
              <w:rPr>
                <w:rFonts w:asciiTheme="minorHAnsi" w:eastAsia="Arial" w:hAnsiTheme="minorHAnsi" w:cstheme="minorHAnsi"/>
              </w:rPr>
              <w:t xml:space="preserve">contract </w:t>
            </w:r>
            <w:r w:rsidR="007F51EB">
              <w:rPr>
                <w:rFonts w:asciiTheme="minorHAnsi" w:eastAsia="Arial" w:hAnsiTheme="minorHAnsi" w:cstheme="minorHAnsi"/>
              </w:rPr>
              <w:t>turnover</w:t>
            </w:r>
            <w:r w:rsidRPr="009573E7">
              <w:rPr>
                <w:rFonts w:asciiTheme="minorHAnsi" w:eastAsia="Arial" w:hAnsiTheme="minorHAnsi" w:cstheme="minorHAnsi"/>
              </w:rPr>
              <w:t>:</w:t>
            </w:r>
          </w:p>
        </w:tc>
        <w:tc>
          <w:tcPr>
            <w:tcW w:w="5968" w:type="dxa"/>
            <w:shd w:val="clear" w:color="auto" w:fill="auto"/>
          </w:tcPr>
          <w:p w14:paraId="1718CDE4"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bl>
    <w:p w14:paraId="56522C95" w14:textId="77777777" w:rsidR="00D95BF3" w:rsidRPr="009573E7" w:rsidRDefault="00D95BF3" w:rsidP="00D95BF3">
      <w:pPr>
        <w:pStyle w:val="Normal1"/>
        <w:jc w:val="both"/>
        <w:rPr>
          <w:rFonts w:asciiTheme="minorHAnsi" w:hAnsiTheme="minorHAnsi" w:cstheme="minorHAnsi"/>
        </w:rPr>
      </w:pPr>
    </w:p>
    <w:tbl>
      <w:tblPr>
        <w:tblStyle w:val="TableGrid"/>
        <w:tblW w:w="10348" w:type="dxa"/>
        <w:tblInd w:w="-601" w:type="dxa"/>
        <w:tblLook w:val="04A0" w:firstRow="1" w:lastRow="0" w:firstColumn="1" w:lastColumn="0" w:noHBand="0" w:noVBand="1"/>
      </w:tblPr>
      <w:tblGrid>
        <w:gridCol w:w="4380"/>
        <w:gridCol w:w="5968"/>
      </w:tblGrid>
      <w:tr w:rsidR="00D95BF3" w:rsidRPr="009573E7" w14:paraId="2615CF3E" w14:textId="77777777" w:rsidTr="0034516C">
        <w:tc>
          <w:tcPr>
            <w:tcW w:w="4380" w:type="dxa"/>
            <w:shd w:val="clear" w:color="auto" w:fill="D5DCE4" w:themeFill="text2" w:themeFillTint="33"/>
          </w:tcPr>
          <w:p w14:paraId="2985373B" w14:textId="77777777" w:rsidR="00D95BF3" w:rsidRPr="00A2433E" w:rsidRDefault="00D95BF3" w:rsidP="0034516C">
            <w:pPr>
              <w:pStyle w:val="ListParagraph"/>
              <w:tabs>
                <w:tab w:val="left" w:pos="142"/>
              </w:tabs>
              <w:ind w:left="0"/>
              <w:jc w:val="both"/>
              <w:rPr>
                <w:rFonts w:asciiTheme="minorHAnsi" w:hAnsiTheme="minorHAnsi" w:cstheme="minorHAnsi"/>
                <w:bCs/>
              </w:rPr>
            </w:pPr>
            <w:r w:rsidRPr="00A2433E">
              <w:rPr>
                <w:rFonts w:asciiTheme="minorHAnsi" w:hAnsiTheme="minorHAnsi" w:cstheme="minorHAnsi"/>
                <w:bCs/>
              </w:rPr>
              <w:t>Response 6.1</w:t>
            </w:r>
          </w:p>
        </w:tc>
        <w:tc>
          <w:tcPr>
            <w:tcW w:w="5968" w:type="dxa"/>
            <w:shd w:val="clear" w:color="auto" w:fill="D5DCE4" w:themeFill="text2" w:themeFillTint="33"/>
          </w:tcPr>
          <w:p w14:paraId="76A4A9DF" w14:textId="77777777" w:rsidR="00D95BF3" w:rsidRPr="00A2433E" w:rsidRDefault="00D95BF3" w:rsidP="0034516C">
            <w:pPr>
              <w:pStyle w:val="ListParagraph"/>
              <w:tabs>
                <w:tab w:val="left" w:pos="142"/>
              </w:tabs>
              <w:ind w:left="0"/>
              <w:jc w:val="both"/>
              <w:rPr>
                <w:rFonts w:asciiTheme="minorHAnsi" w:hAnsiTheme="minorHAnsi" w:cstheme="minorHAnsi"/>
                <w:bCs/>
              </w:rPr>
            </w:pPr>
            <w:r w:rsidRPr="00A2433E">
              <w:rPr>
                <w:rFonts w:asciiTheme="minorHAnsi" w:hAnsiTheme="minorHAnsi" w:cstheme="minorHAnsi"/>
                <w:bCs/>
              </w:rPr>
              <w:t>Contract  3</w:t>
            </w:r>
          </w:p>
        </w:tc>
      </w:tr>
      <w:tr w:rsidR="00D95BF3" w:rsidRPr="009573E7" w14:paraId="024705D3" w14:textId="77777777" w:rsidTr="0034516C">
        <w:tc>
          <w:tcPr>
            <w:tcW w:w="4380" w:type="dxa"/>
            <w:shd w:val="clear" w:color="auto" w:fill="auto"/>
          </w:tcPr>
          <w:p w14:paraId="2DBC417C"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Name of customer organisation:</w:t>
            </w:r>
          </w:p>
        </w:tc>
        <w:tc>
          <w:tcPr>
            <w:tcW w:w="5968" w:type="dxa"/>
            <w:shd w:val="clear" w:color="auto" w:fill="auto"/>
          </w:tcPr>
          <w:p w14:paraId="2A29023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E72E86C" w14:textId="77777777" w:rsidTr="0034516C">
        <w:tc>
          <w:tcPr>
            <w:tcW w:w="4380" w:type="dxa"/>
            <w:shd w:val="clear" w:color="auto" w:fill="auto"/>
            <w:vAlign w:val="center"/>
          </w:tcPr>
          <w:p w14:paraId="79B71D35"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Point of contact in the organisation:</w:t>
            </w:r>
          </w:p>
        </w:tc>
        <w:tc>
          <w:tcPr>
            <w:tcW w:w="5968" w:type="dxa"/>
            <w:shd w:val="clear" w:color="auto" w:fill="auto"/>
          </w:tcPr>
          <w:p w14:paraId="00E864E2"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9D1EB47" w14:textId="77777777" w:rsidTr="0034516C">
        <w:tc>
          <w:tcPr>
            <w:tcW w:w="4380" w:type="dxa"/>
            <w:shd w:val="clear" w:color="auto" w:fill="auto"/>
            <w:vAlign w:val="center"/>
          </w:tcPr>
          <w:p w14:paraId="494B6B86"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Position in the organisation:</w:t>
            </w:r>
          </w:p>
        </w:tc>
        <w:tc>
          <w:tcPr>
            <w:tcW w:w="5968" w:type="dxa"/>
            <w:shd w:val="clear" w:color="auto" w:fill="auto"/>
          </w:tcPr>
          <w:p w14:paraId="6D68D575"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474DC865" w14:textId="77777777" w:rsidTr="0034516C">
        <w:tc>
          <w:tcPr>
            <w:tcW w:w="4380" w:type="dxa"/>
            <w:shd w:val="clear" w:color="auto" w:fill="auto"/>
            <w:vAlign w:val="center"/>
          </w:tcPr>
          <w:p w14:paraId="353BF3B6"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hAnsiTheme="minorHAnsi" w:cstheme="minorHAnsi"/>
              </w:rPr>
              <w:t>Email Address:</w:t>
            </w:r>
          </w:p>
        </w:tc>
        <w:tc>
          <w:tcPr>
            <w:tcW w:w="5968" w:type="dxa"/>
            <w:shd w:val="clear" w:color="auto" w:fill="auto"/>
          </w:tcPr>
          <w:p w14:paraId="58015CB1"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4F1063A3" w14:textId="77777777" w:rsidTr="0034516C">
        <w:tc>
          <w:tcPr>
            <w:tcW w:w="4380" w:type="dxa"/>
            <w:shd w:val="clear" w:color="auto" w:fill="auto"/>
          </w:tcPr>
          <w:p w14:paraId="0E0D9938"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Description of contract (Maximum of 500 words permitted)</w:t>
            </w:r>
          </w:p>
        </w:tc>
        <w:tc>
          <w:tcPr>
            <w:tcW w:w="5968" w:type="dxa"/>
            <w:shd w:val="clear" w:color="auto" w:fill="auto"/>
          </w:tcPr>
          <w:p w14:paraId="3ABBBA9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4EF2AE2A"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1804C7" w:rsidRPr="009573E7" w14:paraId="62414234" w14:textId="77777777" w:rsidTr="0034516C">
        <w:tc>
          <w:tcPr>
            <w:tcW w:w="4380" w:type="dxa"/>
            <w:shd w:val="clear" w:color="auto" w:fill="auto"/>
          </w:tcPr>
          <w:p w14:paraId="42CB5103" w14:textId="0058D8FE" w:rsidR="001804C7" w:rsidRPr="009573E7" w:rsidRDefault="001804C7" w:rsidP="001804C7">
            <w:pPr>
              <w:pStyle w:val="ListParagraph"/>
              <w:tabs>
                <w:tab w:val="left" w:pos="142"/>
              </w:tabs>
              <w:ind w:left="0"/>
              <w:rPr>
                <w:rFonts w:asciiTheme="minorHAnsi" w:hAnsiTheme="minorHAnsi" w:cstheme="minorHAnsi"/>
              </w:rPr>
            </w:pPr>
            <w:r w:rsidRPr="009573E7">
              <w:rPr>
                <w:rFonts w:asciiTheme="minorHAnsi" w:eastAsia="Arial" w:hAnsiTheme="minorHAnsi" w:cstheme="minorHAnsi"/>
                <w:color w:val="000000" w:themeColor="text1"/>
              </w:rPr>
              <w:t>Contract Start date</w:t>
            </w:r>
            <w:r w:rsidRPr="009573E7">
              <w:rPr>
                <w:rFonts w:asciiTheme="minorHAnsi" w:hAnsiTheme="minorHAnsi" w:cstheme="minorHAnsi"/>
                <w:color w:val="000000" w:themeColor="text1"/>
              </w:rPr>
              <w:t>:</w:t>
            </w:r>
          </w:p>
        </w:tc>
        <w:tc>
          <w:tcPr>
            <w:tcW w:w="5968" w:type="dxa"/>
            <w:shd w:val="clear" w:color="auto" w:fill="auto"/>
          </w:tcPr>
          <w:p w14:paraId="0CEFB00B" w14:textId="77777777" w:rsidR="001804C7" w:rsidRPr="009573E7" w:rsidRDefault="001804C7" w:rsidP="001804C7">
            <w:pPr>
              <w:pStyle w:val="ListParagraph"/>
              <w:tabs>
                <w:tab w:val="left" w:pos="142"/>
              </w:tabs>
              <w:ind w:left="0"/>
              <w:jc w:val="both"/>
              <w:rPr>
                <w:rFonts w:asciiTheme="minorHAnsi" w:hAnsiTheme="minorHAnsi" w:cstheme="minorHAnsi"/>
                <w:b/>
                <w:highlight w:val="yellow"/>
              </w:rPr>
            </w:pPr>
          </w:p>
        </w:tc>
      </w:tr>
      <w:tr w:rsidR="001804C7" w:rsidRPr="009573E7" w14:paraId="3DAACF4C" w14:textId="77777777" w:rsidTr="0034516C">
        <w:tc>
          <w:tcPr>
            <w:tcW w:w="4380" w:type="dxa"/>
            <w:shd w:val="clear" w:color="auto" w:fill="auto"/>
          </w:tcPr>
          <w:p w14:paraId="7C95A52C" w14:textId="0833C40B" w:rsidR="001804C7" w:rsidRPr="009573E7" w:rsidRDefault="001804C7" w:rsidP="001804C7">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Contract completion date:</w:t>
            </w:r>
          </w:p>
        </w:tc>
        <w:tc>
          <w:tcPr>
            <w:tcW w:w="5968" w:type="dxa"/>
            <w:shd w:val="clear" w:color="auto" w:fill="auto"/>
          </w:tcPr>
          <w:p w14:paraId="13EE727D" w14:textId="77777777" w:rsidR="001804C7" w:rsidRPr="009573E7" w:rsidRDefault="001804C7" w:rsidP="001804C7">
            <w:pPr>
              <w:pStyle w:val="ListParagraph"/>
              <w:tabs>
                <w:tab w:val="left" w:pos="142"/>
              </w:tabs>
              <w:ind w:left="0"/>
              <w:jc w:val="both"/>
              <w:rPr>
                <w:rFonts w:asciiTheme="minorHAnsi" w:hAnsiTheme="minorHAnsi" w:cstheme="minorHAnsi"/>
                <w:b/>
                <w:highlight w:val="yellow"/>
              </w:rPr>
            </w:pPr>
          </w:p>
        </w:tc>
      </w:tr>
      <w:tr w:rsidR="001804C7" w:rsidRPr="009573E7" w14:paraId="44E5B614" w14:textId="77777777" w:rsidTr="0034516C">
        <w:tc>
          <w:tcPr>
            <w:tcW w:w="4380" w:type="dxa"/>
            <w:shd w:val="clear" w:color="auto" w:fill="auto"/>
          </w:tcPr>
          <w:p w14:paraId="5CDF5EB0" w14:textId="5EC2809F" w:rsidR="001804C7" w:rsidRPr="009573E7" w:rsidRDefault="001804C7" w:rsidP="001804C7">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 xml:space="preserve">Estimated </w:t>
            </w:r>
            <w:r w:rsidRPr="00564873">
              <w:rPr>
                <w:rFonts w:asciiTheme="minorHAnsi" w:eastAsia="Arial" w:hAnsiTheme="minorHAnsi" w:cstheme="minorHAnsi"/>
                <w:b/>
                <w:bCs/>
              </w:rPr>
              <w:t xml:space="preserve">annual </w:t>
            </w:r>
            <w:r w:rsidRPr="009573E7">
              <w:rPr>
                <w:rFonts w:asciiTheme="minorHAnsi" w:eastAsia="Arial" w:hAnsiTheme="minorHAnsi" w:cstheme="minorHAnsi"/>
              </w:rPr>
              <w:t xml:space="preserve">contract </w:t>
            </w:r>
            <w:r w:rsidR="007F51EB">
              <w:rPr>
                <w:rFonts w:asciiTheme="minorHAnsi" w:eastAsia="Arial" w:hAnsiTheme="minorHAnsi" w:cstheme="minorHAnsi"/>
              </w:rPr>
              <w:t>turnover</w:t>
            </w:r>
            <w:r w:rsidRPr="009573E7">
              <w:rPr>
                <w:rFonts w:asciiTheme="minorHAnsi" w:eastAsia="Arial" w:hAnsiTheme="minorHAnsi" w:cstheme="minorHAnsi"/>
              </w:rPr>
              <w:t>:</w:t>
            </w:r>
          </w:p>
        </w:tc>
        <w:tc>
          <w:tcPr>
            <w:tcW w:w="5968" w:type="dxa"/>
            <w:shd w:val="clear" w:color="auto" w:fill="auto"/>
          </w:tcPr>
          <w:p w14:paraId="00407C1B" w14:textId="77777777" w:rsidR="001804C7" w:rsidRPr="009573E7" w:rsidRDefault="001804C7" w:rsidP="001804C7">
            <w:pPr>
              <w:pStyle w:val="ListParagraph"/>
              <w:tabs>
                <w:tab w:val="left" w:pos="142"/>
              </w:tabs>
              <w:ind w:left="0"/>
              <w:jc w:val="both"/>
              <w:rPr>
                <w:rFonts w:asciiTheme="minorHAnsi" w:hAnsiTheme="minorHAnsi" w:cstheme="minorHAnsi"/>
                <w:b/>
                <w:highlight w:val="yellow"/>
              </w:rPr>
            </w:pPr>
          </w:p>
        </w:tc>
      </w:tr>
    </w:tbl>
    <w:p w14:paraId="3B8705CB" w14:textId="77777777" w:rsidR="00D95BF3" w:rsidRPr="009573E7" w:rsidRDefault="00D95BF3" w:rsidP="00D95BF3">
      <w:pPr>
        <w:pStyle w:val="Normal1"/>
        <w:jc w:val="both"/>
        <w:rPr>
          <w:rFonts w:asciiTheme="minorHAnsi" w:hAnsiTheme="minorHAnsi" w:cstheme="minorHAnsi"/>
        </w:rPr>
      </w:pPr>
    </w:p>
    <w:p w14:paraId="45F60D85" w14:textId="77777777" w:rsidR="00D95BF3" w:rsidRPr="009573E7" w:rsidRDefault="00D95BF3" w:rsidP="00D95BF3">
      <w:pPr>
        <w:pStyle w:val="Normal1"/>
        <w:jc w:val="both"/>
        <w:rPr>
          <w:rFonts w:asciiTheme="minorHAnsi" w:hAnsiTheme="minorHAnsi" w:cstheme="minorHAnsi"/>
        </w:rPr>
      </w:pPr>
    </w:p>
    <w:p w14:paraId="01A62F29" w14:textId="77777777" w:rsidR="00EE3021" w:rsidRPr="009573E7" w:rsidRDefault="00EE3021" w:rsidP="00EE3021">
      <w:pPr>
        <w:pStyle w:val="Normal1"/>
        <w:spacing w:line="276" w:lineRule="auto"/>
        <w:jc w:val="both"/>
        <w:rPr>
          <w:rFonts w:asciiTheme="minorHAnsi" w:hAnsiTheme="minorHAnsi" w:cstheme="minorHAnsi"/>
        </w:rPr>
      </w:pPr>
    </w:p>
    <w:p w14:paraId="5F6BEA9F" w14:textId="77777777" w:rsidR="00EE3021" w:rsidRPr="009573E7" w:rsidRDefault="00EE3021" w:rsidP="00EE3021">
      <w:pPr>
        <w:pStyle w:val="Normal1"/>
        <w:spacing w:line="276" w:lineRule="auto"/>
        <w:jc w:val="both"/>
        <w:rPr>
          <w:rFonts w:asciiTheme="minorHAnsi" w:hAnsiTheme="minorHAnsi" w:cstheme="minorHAnsi"/>
        </w:rPr>
      </w:pPr>
    </w:p>
    <w:p w14:paraId="4A14AE7A" w14:textId="77777777" w:rsidR="00EE3021" w:rsidRPr="009573E7" w:rsidRDefault="00EE3021" w:rsidP="00EE3021">
      <w:pPr>
        <w:pStyle w:val="Normal1"/>
        <w:spacing w:line="276" w:lineRule="auto"/>
        <w:jc w:val="both"/>
        <w:rPr>
          <w:rFonts w:asciiTheme="minorHAnsi" w:hAnsiTheme="minorHAnsi" w:cstheme="minorHAnsi"/>
        </w:rPr>
      </w:pPr>
    </w:p>
    <w:p w14:paraId="16766606"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EE3021" w:rsidRPr="009573E7" w14:paraId="213DDEE3" w14:textId="77777777" w:rsidTr="009573E7">
        <w:trPr>
          <w:trHeight w:val="1247"/>
        </w:trPr>
        <w:tc>
          <w:tcPr>
            <w:tcW w:w="1257" w:type="dxa"/>
          </w:tcPr>
          <w:p w14:paraId="5734B6A4" w14:textId="77777777" w:rsidR="00EE3021" w:rsidRPr="009573E7" w:rsidRDefault="00EE3021" w:rsidP="00751744">
            <w:pPr>
              <w:pStyle w:val="Normal1"/>
              <w:widowControl w:val="0"/>
              <w:jc w:val="both"/>
              <w:rPr>
                <w:rFonts w:asciiTheme="minorHAnsi" w:hAnsiTheme="minorHAnsi" w:cstheme="minorHAnsi"/>
              </w:rPr>
            </w:pPr>
          </w:p>
          <w:p w14:paraId="1C4F8FD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6.2</w:t>
            </w:r>
          </w:p>
          <w:p w14:paraId="334DF1EA" w14:textId="77777777" w:rsidR="00EE3021" w:rsidRPr="009573E7" w:rsidRDefault="00EE3021" w:rsidP="00751744">
            <w:pPr>
              <w:pStyle w:val="Normal1"/>
              <w:widowControl w:val="0"/>
              <w:jc w:val="both"/>
              <w:rPr>
                <w:rFonts w:asciiTheme="minorHAnsi" w:hAnsiTheme="minorHAnsi" w:cstheme="minorHAnsi"/>
              </w:rPr>
            </w:pPr>
          </w:p>
          <w:p w14:paraId="50466A6F" w14:textId="77777777" w:rsidR="00EE3021" w:rsidRPr="009573E7" w:rsidRDefault="00EE3021" w:rsidP="00751744">
            <w:pPr>
              <w:pStyle w:val="Normal1"/>
              <w:widowControl w:val="0"/>
              <w:jc w:val="both"/>
              <w:rPr>
                <w:rFonts w:asciiTheme="minorHAnsi" w:hAnsiTheme="minorHAnsi" w:cstheme="minorHAnsi"/>
              </w:rPr>
            </w:pPr>
          </w:p>
        </w:tc>
        <w:tc>
          <w:tcPr>
            <w:tcW w:w="8080" w:type="dxa"/>
          </w:tcPr>
          <w:p w14:paraId="386E08A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Where you intend to sub-contract a proportion of the contract, please demonstrate how you have previously maintained healthy supply chains with your sub-contractor(s)</w:t>
            </w:r>
          </w:p>
          <w:p w14:paraId="704ED0D2" w14:textId="77777777" w:rsidR="00EE3021" w:rsidRPr="009573E7" w:rsidRDefault="00EE3021" w:rsidP="00751744">
            <w:pPr>
              <w:pStyle w:val="Normal1"/>
              <w:widowControl w:val="0"/>
              <w:jc w:val="both"/>
              <w:rPr>
                <w:rFonts w:asciiTheme="minorHAnsi" w:hAnsiTheme="minorHAnsi" w:cstheme="minorHAnsi"/>
              </w:rPr>
            </w:pPr>
          </w:p>
          <w:p w14:paraId="1AAE068C"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E3021" w:rsidRPr="009573E7" w14:paraId="638A602C" w14:textId="77777777" w:rsidTr="009573E7">
        <w:trPr>
          <w:trHeight w:val="1325"/>
        </w:trPr>
        <w:tc>
          <w:tcPr>
            <w:tcW w:w="1257" w:type="dxa"/>
          </w:tcPr>
          <w:p w14:paraId="5D9C5C84" w14:textId="77777777" w:rsidR="00EE3021" w:rsidRPr="009573E7" w:rsidRDefault="00EE3021" w:rsidP="00751744">
            <w:pPr>
              <w:pStyle w:val="Normal1"/>
              <w:widowControl w:val="0"/>
              <w:jc w:val="both"/>
              <w:rPr>
                <w:rFonts w:asciiTheme="minorHAnsi" w:hAnsiTheme="minorHAnsi" w:cstheme="minorHAnsi"/>
              </w:rPr>
            </w:pPr>
          </w:p>
        </w:tc>
        <w:tc>
          <w:tcPr>
            <w:tcW w:w="8080" w:type="dxa"/>
          </w:tcPr>
          <w:p w14:paraId="52961AAE" w14:textId="77777777" w:rsidR="00EE3021" w:rsidRPr="009573E7" w:rsidRDefault="00EE3021" w:rsidP="00751744">
            <w:pPr>
              <w:pStyle w:val="Normal1"/>
              <w:widowControl w:val="0"/>
              <w:jc w:val="both"/>
              <w:rPr>
                <w:rFonts w:asciiTheme="minorHAnsi" w:hAnsiTheme="minorHAnsi" w:cstheme="minorHAnsi"/>
              </w:rPr>
            </w:pPr>
          </w:p>
        </w:tc>
      </w:tr>
    </w:tbl>
    <w:p w14:paraId="4E986574" w14:textId="77777777" w:rsidR="00EE3021" w:rsidRPr="009573E7" w:rsidRDefault="00EE3021" w:rsidP="00EE3021">
      <w:pPr>
        <w:pStyle w:val="Normal1"/>
        <w:spacing w:line="276" w:lineRule="auto"/>
        <w:jc w:val="both"/>
        <w:rPr>
          <w:rFonts w:asciiTheme="minorHAnsi" w:hAnsiTheme="minorHAnsi" w:cstheme="minorHAnsi"/>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EE3021" w:rsidRPr="009573E7" w14:paraId="1416C1D9" w14:textId="77777777" w:rsidTr="00751744">
        <w:tc>
          <w:tcPr>
            <w:tcW w:w="681" w:type="pct"/>
          </w:tcPr>
          <w:p w14:paraId="4778FB71" w14:textId="77777777" w:rsidR="00EE3021" w:rsidRPr="009573E7" w:rsidRDefault="00EE3021" w:rsidP="00751744">
            <w:pPr>
              <w:pStyle w:val="Normal1"/>
              <w:jc w:val="both"/>
              <w:rPr>
                <w:rFonts w:asciiTheme="minorHAnsi" w:eastAsia="Arial" w:hAnsiTheme="minorHAnsi" w:cstheme="minorHAnsi"/>
                <w:b/>
                <w:sz w:val="22"/>
                <w:szCs w:val="22"/>
              </w:rPr>
            </w:pPr>
            <w:r w:rsidRPr="009573E7">
              <w:rPr>
                <w:rFonts w:asciiTheme="minorHAnsi" w:eastAsia="Arial" w:hAnsiTheme="minorHAnsi" w:cstheme="minorHAnsi"/>
                <w:b/>
                <w:sz w:val="22"/>
                <w:szCs w:val="22"/>
              </w:rPr>
              <w:t xml:space="preserve">6.3  </w:t>
            </w:r>
          </w:p>
        </w:tc>
        <w:tc>
          <w:tcPr>
            <w:tcW w:w="4319" w:type="pct"/>
            <w:vAlign w:val="center"/>
          </w:tcPr>
          <w:p w14:paraId="0752F1E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EE3021" w:rsidRPr="009573E7" w14:paraId="0A4C92DD" w14:textId="77777777" w:rsidTr="009573E7">
        <w:trPr>
          <w:trHeight w:val="585"/>
        </w:trPr>
        <w:tc>
          <w:tcPr>
            <w:tcW w:w="681" w:type="pct"/>
          </w:tcPr>
          <w:p w14:paraId="48176BA3" w14:textId="77777777" w:rsidR="00EE3021" w:rsidRPr="009573E7" w:rsidRDefault="00EE3021" w:rsidP="00751744">
            <w:pPr>
              <w:pStyle w:val="Normal1"/>
              <w:jc w:val="both"/>
              <w:rPr>
                <w:rFonts w:asciiTheme="minorHAnsi" w:hAnsiTheme="minorHAnsi" w:cstheme="minorHAnsi"/>
              </w:rPr>
            </w:pPr>
          </w:p>
        </w:tc>
        <w:tc>
          <w:tcPr>
            <w:tcW w:w="4319" w:type="pct"/>
          </w:tcPr>
          <w:p w14:paraId="458922D5" w14:textId="77777777" w:rsidR="00EE3021" w:rsidRPr="009573E7" w:rsidRDefault="00EE3021" w:rsidP="00751744">
            <w:pPr>
              <w:pStyle w:val="Normal1"/>
              <w:jc w:val="both"/>
              <w:rPr>
                <w:rFonts w:asciiTheme="minorHAnsi" w:hAnsiTheme="minorHAnsi" w:cstheme="minorHAnsi"/>
              </w:rPr>
            </w:pPr>
          </w:p>
          <w:p w14:paraId="390A1E52" w14:textId="77777777" w:rsidR="00EE3021" w:rsidRPr="009573E7" w:rsidRDefault="00EE3021" w:rsidP="00751744">
            <w:pPr>
              <w:pStyle w:val="Normal1"/>
              <w:jc w:val="both"/>
              <w:rPr>
                <w:rFonts w:asciiTheme="minorHAnsi" w:hAnsiTheme="minorHAnsi" w:cstheme="minorHAnsi"/>
              </w:rPr>
            </w:pPr>
          </w:p>
          <w:p w14:paraId="5439FA91" w14:textId="77777777" w:rsidR="00EE3021" w:rsidRPr="009573E7" w:rsidRDefault="00EE3021" w:rsidP="00751744">
            <w:pPr>
              <w:pStyle w:val="Normal1"/>
              <w:jc w:val="both"/>
              <w:rPr>
                <w:rFonts w:asciiTheme="minorHAnsi" w:hAnsiTheme="minorHAnsi" w:cstheme="minorHAnsi"/>
              </w:rPr>
            </w:pPr>
          </w:p>
          <w:p w14:paraId="4F4E7127" w14:textId="77777777" w:rsidR="00EE3021" w:rsidRPr="009573E7" w:rsidRDefault="00EE3021" w:rsidP="00751744">
            <w:pPr>
              <w:pStyle w:val="Normal1"/>
              <w:jc w:val="both"/>
              <w:rPr>
                <w:rFonts w:asciiTheme="minorHAnsi" w:hAnsiTheme="minorHAnsi" w:cstheme="minorHAnsi"/>
              </w:rPr>
            </w:pPr>
          </w:p>
          <w:p w14:paraId="0F57D544" w14:textId="77777777" w:rsidR="00EE3021" w:rsidRPr="009573E7" w:rsidRDefault="00EE3021" w:rsidP="00751744">
            <w:pPr>
              <w:pStyle w:val="Normal1"/>
              <w:jc w:val="both"/>
              <w:rPr>
                <w:rFonts w:asciiTheme="minorHAnsi" w:hAnsiTheme="minorHAnsi" w:cstheme="minorHAnsi"/>
              </w:rPr>
            </w:pPr>
          </w:p>
          <w:p w14:paraId="379D3AFD" w14:textId="77777777" w:rsidR="00EE3021" w:rsidRPr="009573E7" w:rsidRDefault="00EE3021" w:rsidP="00751744">
            <w:pPr>
              <w:pStyle w:val="Normal1"/>
              <w:jc w:val="both"/>
              <w:rPr>
                <w:rFonts w:asciiTheme="minorHAnsi" w:hAnsiTheme="minorHAnsi" w:cstheme="minorHAnsi"/>
              </w:rPr>
            </w:pPr>
          </w:p>
          <w:p w14:paraId="25ECD8F9" w14:textId="77777777" w:rsidR="00EE3021" w:rsidRPr="009573E7" w:rsidRDefault="00EE3021" w:rsidP="00751744">
            <w:pPr>
              <w:pStyle w:val="Normal1"/>
              <w:jc w:val="both"/>
              <w:rPr>
                <w:rFonts w:asciiTheme="minorHAnsi" w:hAnsiTheme="minorHAnsi" w:cstheme="minorHAnsi"/>
              </w:rPr>
            </w:pPr>
          </w:p>
        </w:tc>
      </w:tr>
    </w:tbl>
    <w:p w14:paraId="36AAE9EC" w14:textId="77777777" w:rsidR="00EE3021" w:rsidRPr="009573E7" w:rsidRDefault="00EE3021" w:rsidP="00EE3021">
      <w:pPr>
        <w:pStyle w:val="Normal1"/>
        <w:spacing w:line="276" w:lineRule="auto"/>
        <w:jc w:val="both"/>
        <w:rPr>
          <w:rFonts w:asciiTheme="minorHAnsi" w:hAnsiTheme="minorHAnsi" w:cstheme="minorHAnsi"/>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FA61D2" w14:paraId="265B783A" w14:textId="77777777" w:rsidTr="00ED0F22">
        <w:trPr>
          <w:trHeight w:val="400"/>
        </w:trPr>
        <w:tc>
          <w:tcPr>
            <w:tcW w:w="1276" w:type="dxa"/>
            <w:shd w:val="clear" w:color="auto" w:fill="CCFFFF"/>
          </w:tcPr>
          <w:p w14:paraId="27E0BE68" w14:textId="77777777" w:rsidR="00FA61D2" w:rsidRPr="009E255D" w:rsidRDefault="00FA61D2" w:rsidP="009E255D">
            <w:pPr>
              <w:pStyle w:val="Normal1"/>
              <w:spacing w:before="100"/>
              <w:jc w:val="both"/>
              <w:rPr>
                <w:rFonts w:asciiTheme="minorHAnsi" w:eastAsia="Arial" w:hAnsiTheme="minorHAnsi" w:cstheme="minorHAnsi"/>
                <w:b/>
              </w:rPr>
            </w:pPr>
            <w:r w:rsidRPr="009E255D">
              <w:rPr>
                <w:rFonts w:asciiTheme="minorHAnsi" w:eastAsia="Arial" w:hAnsiTheme="minorHAnsi" w:cstheme="minorHAnsi"/>
                <w:b/>
              </w:rPr>
              <w:t>Section 7</w:t>
            </w:r>
          </w:p>
        </w:tc>
        <w:tc>
          <w:tcPr>
            <w:tcW w:w="8080" w:type="dxa"/>
            <w:gridSpan w:val="2"/>
            <w:shd w:val="clear" w:color="auto" w:fill="CCFFFF"/>
          </w:tcPr>
          <w:p w14:paraId="73F558C5" w14:textId="77777777" w:rsidR="00FA61D2" w:rsidRPr="009E255D" w:rsidRDefault="00FA61D2" w:rsidP="009E255D">
            <w:pPr>
              <w:pStyle w:val="Normal1"/>
              <w:spacing w:before="100"/>
              <w:jc w:val="both"/>
              <w:rPr>
                <w:rFonts w:asciiTheme="minorHAnsi" w:eastAsia="Arial" w:hAnsiTheme="minorHAnsi" w:cstheme="minorHAnsi"/>
                <w:b/>
              </w:rPr>
            </w:pPr>
            <w:r w:rsidRPr="009E255D">
              <w:rPr>
                <w:rFonts w:asciiTheme="minorHAnsi" w:eastAsia="Arial" w:hAnsiTheme="minorHAnsi" w:cstheme="minorHAnsi"/>
                <w:b/>
              </w:rPr>
              <w:t>Modern Slavery Act 2015: Requirements under Modern Slavery Act 2015</w:t>
            </w:r>
          </w:p>
        </w:tc>
      </w:tr>
      <w:tr w:rsidR="00FA61D2" w14:paraId="2A6390D4" w14:textId="77777777" w:rsidTr="00ED0F22">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E2009E3" w14:textId="77777777" w:rsidR="00FA61D2" w:rsidRDefault="00FA61D2" w:rsidP="006D2022">
            <w:pPr>
              <w:pStyle w:val="Normal1"/>
              <w:jc w:val="both"/>
            </w:pPr>
            <w:r w:rsidRPr="006D2022">
              <w:rPr>
                <w:rFonts w:asciiTheme="minorHAnsi" w:eastAsia="Arial" w:hAnsiTheme="minorHAnsi" w:cstheme="minorHAnsi"/>
                <w:b/>
                <w:sz w:val="22"/>
                <w:szCs w:val="22"/>
              </w:rPr>
              <w:t>7.1</w:t>
            </w:r>
          </w:p>
        </w:tc>
        <w:tc>
          <w:tcPr>
            <w:tcW w:w="5674" w:type="dxa"/>
            <w:tcMar>
              <w:left w:w="120" w:type="dxa"/>
              <w:right w:w="120" w:type="dxa"/>
            </w:tcMar>
          </w:tcPr>
          <w:p w14:paraId="4E280183" w14:textId="77777777" w:rsidR="00FA61D2" w:rsidRPr="006D2022" w:rsidRDefault="00FA61D2" w:rsidP="006D2022">
            <w:pPr>
              <w:pStyle w:val="Normal1"/>
              <w:widowControl w:val="0"/>
              <w:jc w:val="both"/>
              <w:rPr>
                <w:rFonts w:asciiTheme="minorHAnsi" w:eastAsia="Arial" w:hAnsiTheme="minorHAnsi" w:cstheme="minorHAnsi"/>
                <w:sz w:val="22"/>
                <w:szCs w:val="22"/>
              </w:rPr>
            </w:pPr>
            <w:r w:rsidRPr="006D2022">
              <w:rPr>
                <w:rFonts w:asciiTheme="minorHAnsi" w:eastAsia="Arial" w:hAnsiTheme="minorHAnsi" w:cstheme="minorHAnsi"/>
                <w:sz w:val="22"/>
                <w:szCs w:val="22"/>
              </w:rPr>
              <w:t>Are you a relevant commercial organisation as defined by section 54 ("Transparency in supply chains etc.") of the Modern Slavery Act 2015 ("the Act")?</w:t>
            </w:r>
          </w:p>
        </w:tc>
        <w:tc>
          <w:tcPr>
            <w:tcW w:w="2406" w:type="dxa"/>
            <w:tcMar>
              <w:left w:w="120" w:type="dxa"/>
              <w:right w:w="120" w:type="dxa"/>
            </w:tcMar>
          </w:tcPr>
          <w:p w14:paraId="6FCED355" w14:textId="77777777" w:rsidR="00FA61D2" w:rsidRPr="006D2022" w:rsidRDefault="00FA61D2" w:rsidP="006D2022">
            <w:pPr>
              <w:pStyle w:val="Normal1"/>
              <w:widowControl w:val="0"/>
              <w:jc w:val="both"/>
              <w:rPr>
                <w:rFonts w:asciiTheme="minorHAnsi" w:eastAsia="Arial" w:hAnsiTheme="minorHAnsi" w:cstheme="minorHAnsi"/>
                <w:sz w:val="22"/>
                <w:szCs w:val="22"/>
              </w:rPr>
            </w:pPr>
            <w:r w:rsidRPr="006D2022">
              <w:rPr>
                <w:rFonts w:asciiTheme="minorHAnsi" w:eastAsia="Arial" w:hAnsiTheme="minorHAnsi" w:cstheme="minorHAnsi"/>
                <w:sz w:val="22"/>
                <w:szCs w:val="22"/>
              </w:rPr>
              <w:br/>
              <w:t xml:space="preserve">Yes   </w:t>
            </w:r>
            <w:r w:rsidRPr="006D2022">
              <w:rPr>
                <w:rFonts w:ascii="Segoe UI Symbol" w:eastAsia="Arial" w:hAnsi="Segoe UI Symbol" w:cs="Segoe UI Symbol"/>
                <w:sz w:val="22"/>
                <w:szCs w:val="22"/>
              </w:rPr>
              <w:t>☐</w:t>
            </w:r>
          </w:p>
          <w:p w14:paraId="6C8E4E6D" w14:textId="77777777" w:rsidR="00FA61D2" w:rsidRPr="006D2022" w:rsidRDefault="00FA61D2" w:rsidP="006D2022">
            <w:pPr>
              <w:pStyle w:val="Normal1"/>
              <w:widowControl w:val="0"/>
              <w:spacing w:after="240"/>
              <w:jc w:val="both"/>
              <w:rPr>
                <w:rFonts w:asciiTheme="minorHAnsi" w:eastAsia="Arial" w:hAnsiTheme="minorHAnsi" w:cstheme="minorHAnsi"/>
                <w:sz w:val="22"/>
                <w:szCs w:val="22"/>
              </w:rPr>
            </w:pPr>
            <w:r w:rsidRPr="006D2022">
              <w:rPr>
                <w:rFonts w:asciiTheme="minorHAnsi" w:eastAsia="Arial" w:hAnsiTheme="minorHAnsi" w:cstheme="minorHAnsi"/>
                <w:sz w:val="22"/>
                <w:szCs w:val="22"/>
              </w:rPr>
              <w:t xml:space="preserve">N/A   </w:t>
            </w:r>
            <w:r w:rsidRPr="006D2022">
              <w:rPr>
                <w:rFonts w:ascii="Segoe UI Symbol" w:eastAsia="Arial" w:hAnsi="Segoe UI Symbol" w:cs="Segoe UI Symbol"/>
                <w:sz w:val="22"/>
                <w:szCs w:val="22"/>
              </w:rPr>
              <w:t>☐</w:t>
            </w:r>
            <w:r w:rsidRPr="006D2022">
              <w:rPr>
                <w:rFonts w:asciiTheme="minorHAnsi" w:eastAsia="Arial" w:hAnsiTheme="minorHAnsi" w:cstheme="minorHAnsi"/>
                <w:sz w:val="22"/>
                <w:szCs w:val="22"/>
              </w:rPr>
              <w:br/>
            </w:r>
          </w:p>
        </w:tc>
      </w:tr>
      <w:tr w:rsidR="00FA61D2" w14:paraId="1A9F4A6D" w14:textId="77777777" w:rsidTr="00ED0F22">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8B7D7C7" w14:textId="77777777" w:rsidR="00FA61D2" w:rsidRDefault="00FA61D2" w:rsidP="006D2022">
            <w:pPr>
              <w:pStyle w:val="Normal1"/>
              <w:jc w:val="both"/>
            </w:pPr>
            <w:r w:rsidRPr="006D2022">
              <w:rPr>
                <w:rFonts w:asciiTheme="minorHAnsi" w:eastAsia="Arial" w:hAnsiTheme="minorHAnsi" w:cstheme="minorHAnsi"/>
                <w:b/>
                <w:sz w:val="22"/>
                <w:szCs w:val="22"/>
              </w:rPr>
              <w:t>7.2</w:t>
            </w:r>
          </w:p>
        </w:tc>
        <w:tc>
          <w:tcPr>
            <w:tcW w:w="5674" w:type="dxa"/>
            <w:tcMar>
              <w:left w:w="120" w:type="dxa"/>
              <w:right w:w="120" w:type="dxa"/>
            </w:tcMar>
          </w:tcPr>
          <w:p w14:paraId="4FDDC110" w14:textId="77777777" w:rsidR="00FA61D2" w:rsidRPr="006D2022" w:rsidRDefault="00FA61D2" w:rsidP="006D2022">
            <w:pPr>
              <w:pStyle w:val="Normal1"/>
              <w:widowControl w:val="0"/>
              <w:jc w:val="both"/>
              <w:rPr>
                <w:rFonts w:asciiTheme="minorHAnsi" w:eastAsia="Arial" w:hAnsiTheme="minorHAnsi" w:cstheme="minorHAnsi"/>
                <w:sz w:val="22"/>
                <w:szCs w:val="22"/>
              </w:rPr>
            </w:pPr>
            <w:r w:rsidRPr="006D2022">
              <w:rPr>
                <w:rFonts w:asciiTheme="minorHAnsi" w:eastAsia="Arial" w:hAnsiTheme="minorHAnsi" w:cstheme="minorHAnsi"/>
                <w:sz w:val="22"/>
                <w:szCs w:val="22"/>
              </w:rPr>
              <w:t>If you have answered yes to question 7.1 are you compliant with the annual reporting requirements contained within Section 54 of the Act 2015?</w:t>
            </w:r>
          </w:p>
          <w:p w14:paraId="09445F81" w14:textId="77777777" w:rsidR="00FA61D2" w:rsidRPr="006D2022" w:rsidRDefault="00FA61D2" w:rsidP="006D2022">
            <w:pPr>
              <w:pStyle w:val="Normal1"/>
              <w:widowControl w:val="0"/>
              <w:spacing w:after="160" w:line="259" w:lineRule="auto"/>
              <w:jc w:val="both"/>
              <w:rPr>
                <w:rFonts w:asciiTheme="minorHAnsi" w:eastAsia="Arial" w:hAnsiTheme="minorHAnsi" w:cstheme="minorHAnsi"/>
                <w:sz w:val="22"/>
                <w:szCs w:val="22"/>
              </w:rPr>
            </w:pPr>
          </w:p>
        </w:tc>
        <w:tc>
          <w:tcPr>
            <w:tcW w:w="2406" w:type="dxa"/>
            <w:tcMar>
              <w:left w:w="120" w:type="dxa"/>
              <w:right w:w="120" w:type="dxa"/>
            </w:tcMar>
          </w:tcPr>
          <w:p w14:paraId="1F107F6E" w14:textId="77777777" w:rsidR="00FA61D2" w:rsidRPr="006D2022" w:rsidRDefault="00FA61D2" w:rsidP="006D2022">
            <w:pPr>
              <w:pStyle w:val="Normal1"/>
              <w:widowControl w:val="0"/>
              <w:jc w:val="both"/>
              <w:rPr>
                <w:rFonts w:asciiTheme="minorHAnsi" w:eastAsia="Arial" w:hAnsiTheme="minorHAnsi" w:cstheme="minorHAnsi"/>
                <w:sz w:val="22"/>
                <w:szCs w:val="22"/>
              </w:rPr>
            </w:pPr>
            <w:r w:rsidRPr="006D2022">
              <w:rPr>
                <w:rFonts w:asciiTheme="minorHAnsi" w:eastAsia="Arial" w:hAnsiTheme="minorHAnsi" w:cstheme="minorHAnsi"/>
                <w:sz w:val="22"/>
                <w:szCs w:val="22"/>
              </w:rPr>
              <w:t xml:space="preserve">Yes   </w:t>
            </w:r>
            <w:r w:rsidRPr="006D2022">
              <w:rPr>
                <w:rFonts w:ascii="Segoe UI Symbol" w:eastAsia="Arial" w:hAnsi="Segoe UI Symbol" w:cs="Segoe UI Symbol"/>
                <w:sz w:val="22"/>
                <w:szCs w:val="22"/>
              </w:rPr>
              <w:t>☐</w:t>
            </w:r>
          </w:p>
          <w:p w14:paraId="56F54ED7" w14:textId="6551C00D" w:rsidR="00FA61D2" w:rsidRPr="006D2022" w:rsidRDefault="00FA61D2" w:rsidP="006D2022">
            <w:pPr>
              <w:pStyle w:val="Normal1"/>
              <w:widowControl w:val="0"/>
              <w:jc w:val="both"/>
              <w:rPr>
                <w:rFonts w:asciiTheme="minorHAnsi" w:eastAsia="Arial" w:hAnsiTheme="minorHAnsi" w:cstheme="minorHAnsi"/>
                <w:sz w:val="22"/>
                <w:szCs w:val="22"/>
              </w:rPr>
            </w:pPr>
            <w:r w:rsidRPr="006D2022">
              <w:rPr>
                <w:rFonts w:asciiTheme="minorHAnsi" w:eastAsia="Arial" w:hAnsiTheme="minorHAnsi" w:cstheme="minorHAnsi"/>
                <w:sz w:val="22"/>
                <w:szCs w:val="22"/>
              </w:rPr>
              <w:t xml:space="preserve">Please provide the relevant </w:t>
            </w:r>
            <w:proofErr w:type="spellStart"/>
            <w:r w:rsidRPr="006D2022">
              <w:rPr>
                <w:rFonts w:asciiTheme="minorHAnsi" w:eastAsia="Arial" w:hAnsiTheme="minorHAnsi" w:cstheme="minorHAnsi"/>
                <w:sz w:val="22"/>
                <w:szCs w:val="22"/>
              </w:rPr>
              <w:t>ur</w:t>
            </w:r>
            <w:r w:rsidR="009E255D">
              <w:rPr>
                <w:rFonts w:asciiTheme="minorHAnsi" w:eastAsia="Arial" w:hAnsiTheme="minorHAnsi" w:cstheme="minorHAnsi"/>
                <w:sz w:val="22"/>
                <w:szCs w:val="22"/>
              </w:rPr>
              <w:t>l</w:t>
            </w:r>
            <w:proofErr w:type="spellEnd"/>
          </w:p>
          <w:p w14:paraId="1BDE6A92" w14:textId="77777777" w:rsidR="00FA61D2" w:rsidRPr="006D2022" w:rsidRDefault="00FA61D2" w:rsidP="006D2022">
            <w:pPr>
              <w:pStyle w:val="Normal1"/>
              <w:widowControl w:val="0"/>
              <w:jc w:val="both"/>
              <w:rPr>
                <w:rFonts w:asciiTheme="minorHAnsi" w:eastAsia="Arial" w:hAnsiTheme="minorHAnsi" w:cstheme="minorHAnsi"/>
                <w:sz w:val="22"/>
                <w:szCs w:val="22"/>
              </w:rPr>
            </w:pPr>
          </w:p>
          <w:p w14:paraId="3EAB1C0F" w14:textId="77777777" w:rsidR="00FA61D2" w:rsidRPr="006D2022" w:rsidRDefault="00FA61D2" w:rsidP="006D2022">
            <w:pPr>
              <w:pStyle w:val="Normal1"/>
              <w:widowControl w:val="0"/>
              <w:spacing w:line="259" w:lineRule="auto"/>
              <w:jc w:val="both"/>
              <w:rPr>
                <w:rFonts w:asciiTheme="minorHAnsi" w:eastAsia="Arial" w:hAnsiTheme="minorHAnsi" w:cstheme="minorHAnsi"/>
                <w:sz w:val="22"/>
                <w:szCs w:val="22"/>
              </w:rPr>
            </w:pPr>
            <w:r w:rsidRPr="006D2022">
              <w:rPr>
                <w:rFonts w:asciiTheme="minorHAnsi" w:eastAsia="Arial" w:hAnsiTheme="minorHAnsi" w:cstheme="minorHAnsi"/>
                <w:sz w:val="22"/>
                <w:szCs w:val="22"/>
              </w:rPr>
              <w:t xml:space="preserve">No    </w:t>
            </w:r>
            <w:r w:rsidRPr="006D2022">
              <w:rPr>
                <w:rFonts w:ascii="Segoe UI Symbol" w:eastAsia="Arial" w:hAnsi="Segoe UI Symbol" w:cs="Segoe UI Symbol"/>
                <w:sz w:val="22"/>
                <w:szCs w:val="22"/>
              </w:rPr>
              <w:t>☐</w:t>
            </w:r>
          </w:p>
          <w:p w14:paraId="45604E0E" w14:textId="77777777" w:rsidR="00FA61D2" w:rsidRPr="006D2022" w:rsidRDefault="00FA61D2" w:rsidP="006D2022">
            <w:pPr>
              <w:pStyle w:val="Normal1"/>
              <w:widowControl w:val="0"/>
              <w:spacing w:line="259" w:lineRule="auto"/>
              <w:jc w:val="both"/>
              <w:rPr>
                <w:rFonts w:asciiTheme="minorHAnsi" w:eastAsia="Arial" w:hAnsiTheme="minorHAnsi" w:cstheme="minorHAnsi"/>
                <w:sz w:val="22"/>
                <w:szCs w:val="22"/>
              </w:rPr>
            </w:pPr>
            <w:r w:rsidRPr="006D2022">
              <w:rPr>
                <w:rFonts w:asciiTheme="minorHAnsi" w:eastAsia="Arial" w:hAnsiTheme="minorHAnsi" w:cstheme="minorHAnsi"/>
                <w:sz w:val="22"/>
                <w:szCs w:val="22"/>
              </w:rPr>
              <w:t>Please provide an explanation</w:t>
            </w:r>
          </w:p>
        </w:tc>
      </w:tr>
    </w:tbl>
    <w:p w14:paraId="55DCE111" w14:textId="77777777" w:rsidR="00EE3021" w:rsidRPr="009573E7" w:rsidRDefault="00EE3021" w:rsidP="00EE3021">
      <w:pPr>
        <w:pStyle w:val="Normal1"/>
        <w:jc w:val="both"/>
        <w:rPr>
          <w:rFonts w:asciiTheme="minorHAnsi" w:hAnsiTheme="minorHAnsi" w:cstheme="minorHAnsi"/>
        </w:rPr>
      </w:pPr>
    </w:p>
    <w:p w14:paraId="15B33D51" w14:textId="141E9353" w:rsidR="00EE3021" w:rsidRPr="009573E7" w:rsidRDefault="00EE3021" w:rsidP="00EE3021">
      <w:pPr>
        <w:pStyle w:val="Normal1"/>
        <w:jc w:val="both"/>
        <w:rPr>
          <w:rFonts w:asciiTheme="minorHAnsi" w:hAnsiTheme="minorHAnsi" w:cstheme="minorHAnsi"/>
        </w:rPr>
      </w:pPr>
    </w:p>
    <w:p w14:paraId="184414BC"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06DC2EA4" w14:textId="4C7A597B" w:rsidR="00EE3021" w:rsidRPr="009573E7" w:rsidRDefault="00916092" w:rsidP="00EE3021">
      <w:pPr>
        <w:pStyle w:val="Normal1"/>
        <w:spacing w:line="276" w:lineRule="auto"/>
        <w:ind w:left="-525"/>
        <w:jc w:val="both"/>
        <w:rPr>
          <w:rFonts w:asciiTheme="minorHAnsi" w:hAnsiTheme="minorHAnsi" w:cstheme="minorHAnsi"/>
        </w:rPr>
      </w:pPr>
      <w:r>
        <w:rPr>
          <w:rFonts w:asciiTheme="minorHAnsi" w:eastAsia="Arial" w:hAnsiTheme="minorHAnsi" w:cstheme="minorHAnsi"/>
          <w:b/>
        </w:rPr>
        <w:t>8</w:t>
      </w:r>
      <w:r w:rsidR="00EE3021" w:rsidRPr="009573E7">
        <w:rPr>
          <w:rFonts w:asciiTheme="minorHAnsi" w:eastAsia="Arial" w:hAnsiTheme="minorHAnsi" w:cstheme="minorHAnsi"/>
          <w:b/>
        </w:rPr>
        <w:t>. Additional Questions</w:t>
      </w:r>
    </w:p>
    <w:p w14:paraId="47F601D9" w14:textId="77777777" w:rsidR="00EE3021" w:rsidRPr="009573E7" w:rsidRDefault="00EE3021" w:rsidP="00EE3021">
      <w:pPr>
        <w:pStyle w:val="Normal1"/>
        <w:spacing w:line="276" w:lineRule="auto"/>
        <w:jc w:val="both"/>
        <w:rPr>
          <w:rFonts w:asciiTheme="minorHAnsi" w:hAnsiTheme="minorHAnsi" w:cstheme="minorHAnsi"/>
        </w:rPr>
      </w:pPr>
    </w:p>
    <w:p w14:paraId="43B1CB7B" w14:textId="52E16B90" w:rsidR="00EE3021" w:rsidRPr="009573E7" w:rsidRDefault="00EE3021" w:rsidP="00EE3021">
      <w:pPr>
        <w:pStyle w:val="Normal1"/>
        <w:spacing w:line="276" w:lineRule="auto"/>
        <w:ind w:left="-567"/>
        <w:jc w:val="both"/>
        <w:rPr>
          <w:rFonts w:asciiTheme="minorHAnsi" w:hAnsiTheme="minorHAnsi" w:cstheme="minorHAnsi"/>
        </w:rPr>
      </w:pPr>
      <w:r w:rsidRPr="009573E7">
        <w:rPr>
          <w:rFonts w:asciiTheme="minorHAnsi" w:eastAsia="Arial" w:hAnsiTheme="minorHAnsi" w:cstheme="minorHAnsi"/>
          <w:sz w:val="22"/>
          <w:szCs w:val="22"/>
        </w:rPr>
        <w:t xml:space="preserve">Suppliers who self-certify that they meet the requirements </w:t>
      </w:r>
      <w:r w:rsidR="00296038">
        <w:rPr>
          <w:rFonts w:asciiTheme="minorHAnsi" w:eastAsia="Arial" w:hAnsiTheme="minorHAnsi" w:cstheme="minorHAnsi"/>
          <w:sz w:val="22"/>
          <w:szCs w:val="22"/>
        </w:rPr>
        <w:t>of question 8.1</w:t>
      </w:r>
      <w:r w:rsidRPr="009573E7">
        <w:rPr>
          <w:rFonts w:asciiTheme="minorHAnsi" w:eastAsia="Arial" w:hAnsiTheme="minorHAnsi" w:cstheme="minorHAnsi"/>
          <w:sz w:val="22"/>
          <w:szCs w:val="22"/>
        </w:rPr>
        <w:t xml:space="preserve"> will be required to provide evidence of this if they are successful at contract award stage.</w:t>
      </w:r>
    </w:p>
    <w:p w14:paraId="16D80BDF"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E3021" w:rsidRPr="009573E7" w14:paraId="49023D0D" w14:textId="77777777" w:rsidTr="00686B24">
        <w:trPr>
          <w:trHeight w:val="400"/>
        </w:trPr>
        <w:tc>
          <w:tcPr>
            <w:tcW w:w="1257" w:type="dxa"/>
            <w:tcBorders>
              <w:top w:val="single" w:sz="8" w:space="0" w:color="000000"/>
              <w:bottom w:val="single" w:sz="6" w:space="0" w:color="000000"/>
            </w:tcBorders>
            <w:shd w:val="clear" w:color="auto" w:fill="CCFFFF"/>
          </w:tcPr>
          <w:p w14:paraId="794C29D9" w14:textId="648D3E21"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 xml:space="preserve">Section </w:t>
            </w:r>
            <w:r w:rsidR="00916092">
              <w:rPr>
                <w:rFonts w:asciiTheme="minorHAnsi" w:eastAsia="Arial" w:hAnsiTheme="minorHAnsi" w:cstheme="minorHAnsi"/>
                <w:b/>
              </w:rPr>
              <w:t>8</w:t>
            </w:r>
          </w:p>
        </w:tc>
        <w:tc>
          <w:tcPr>
            <w:tcW w:w="8080" w:type="dxa"/>
            <w:tcBorders>
              <w:top w:val="single" w:sz="8" w:space="0" w:color="000000"/>
              <w:bottom w:val="single" w:sz="6" w:space="0" w:color="000000"/>
            </w:tcBorders>
            <w:shd w:val="clear" w:color="auto" w:fill="CCFFFF"/>
          </w:tcPr>
          <w:p w14:paraId="79EE60BD"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rPr>
              <w:t>Additional Questions</w:t>
            </w:r>
            <w:r w:rsidRPr="009573E7">
              <w:rPr>
                <w:rFonts w:asciiTheme="minorHAnsi" w:eastAsia="Arial" w:hAnsiTheme="minorHAnsi" w:cstheme="minorHAnsi"/>
                <w:sz w:val="22"/>
                <w:szCs w:val="22"/>
              </w:rPr>
              <w:t xml:space="preserve"> </w:t>
            </w:r>
          </w:p>
        </w:tc>
      </w:tr>
      <w:tr w:rsidR="00E50090" w:rsidRPr="009573E7" w14:paraId="3118E387" w14:textId="77777777" w:rsidTr="00CC2E35">
        <w:tblPrEx>
          <w:tblLook w:val="0600" w:firstRow="0" w:lastRow="0" w:firstColumn="0" w:lastColumn="0" w:noHBand="1" w:noVBand="1"/>
        </w:tblPrEx>
        <w:trPr>
          <w:trHeight w:val="2183"/>
        </w:trPr>
        <w:tc>
          <w:tcPr>
            <w:tcW w:w="1257" w:type="dxa"/>
          </w:tcPr>
          <w:p w14:paraId="287B3A41" w14:textId="19957559" w:rsidR="00E50090" w:rsidRPr="009573E7" w:rsidRDefault="00916092" w:rsidP="00751744">
            <w:pPr>
              <w:pStyle w:val="Normal1"/>
              <w:widowControl w:val="0"/>
              <w:jc w:val="both"/>
              <w:rPr>
                <w:rFonts w:asciiTheme="minorHAnsi" w:hAnsiTheme="minorHAnsi" w:cstheme="minorHAnsi"/>
              </w:rPr>
            </w:pPr>
            <w:r>
              <w:rPr>
                <w:rFonts w:asciiTheme="minorHAnsi" w:hAnsiTheme="minorHAnsi" w:cstheme="minorHAnsi"/>
              </w:rPr>
              <w:t>8</w:t>
            </w:r>
            <w:r w:rsidR="00E50090">
              <w:rPr>
                <w:rFonts w:asciiTheme="minorHAnsi" w:hAnsiTheme="minorHAnsi" w:cstheme="minorHAnsi"/>
              </w:rPr>
              <w:t>.1</w:t>
            </w:r>
          </w:p>
        </w:tc>
        <w:tc>
          <w:tcPr>
            <w:tcW w:w="8080" w:type="dxa"/>
          </w:tcPr>
          <w:p w14:paraId="1A768E2E" w14:textId="77777777" w:rsidR="00E50090" w:rsidRPr="00742BE3" w:rsidRDefault="00E50090" w:rsidP="00751744">
            <w:pPr>
              <w:pStyle w:val="Normal1"/>
              <w:widowControl w:val="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Please self-certify whether you already have, or can commit to obtain, prior to the commencement of the contract, the levels of insurance cover indicated below:  </w:t>
            </w:r>
          </w:p>
          <w:p w14:paraId="513947E3" w14:textId="77777777" w:rsidR="00E50090" w:rsidRPr="00742BE3" w:rsidRDefault="00E50090" w:rsidP="00751744">
            <w:pPr>
              <w:pStyle w:val="Normal1"/>
              <w:widowControl w:val="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Y/N  </w:t>
            </w:r>
          </w:p>
          <w:p w14:paraId="1D87ACC1" w14:textId="0B1C09B7" w:rsidR="00E50090" w:rsidRPr="00742BE3" w:rsidRDefault="00E50090" w:rsidP="00751744">
            <w:pPr>
              <w:pStyle w:val="Normal1"/>
              <w:widowControl w:val="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br/>
              <w:t>Employer’s (Compulsory) Liability Insurance = £</w:t>
            </w:r>
            <w:r w:rsidR="001044D2">
              <w:rPr>
                <w:rFonts w:asciiTheme="minorHAnsi" w:eastAsia="Arial" w:hAnsiTheme="minorHAnsi" w:cstheme="minorHAnsi"/>
                <w:sz w:val="22"/>
                <w:szCs w:val="22"/>
              </w:rPr>
              <w:t>10</w:t>
            </w:r>
            <w:r w:rsidRPr="009573E7">
              <w:rPr>
                <w:rFonts w:asciiTheme="minorHAnsi" w:eastAsia="Arial" w:hAnsiTheme="minorHAnsi" w:cstheme="minorHAnsi"/>
                <w:sz w:val="22"/>
                <w:szCs w:val="22"/>
              </w:rPr>
              <w:t>m</w:t>
            </w:r>
          </w:p>
          <w:p w14:paraId="78FB210E" w14:textId="465C3B3B" w:rsidR="00E50090" w:rsidRPr="009573E7" w:rsidRDefault="00E50090" w:rsidP="005D41DB">
            <w:pPr>
              <w:pStyle w:val="Normal1"/>
              <w:widowControl w:val="0"/>
              <w:rPr>
                <w:rFonts w:asciiTheme="minorHAnsi" w:eastAsia="Arial" w:hAnsiTheme="minorHAnsi" w:cstheme="minorHAnsi"/>
                <w:sz w:val="22"/>
                <w:szCs w:val="22"/>
              </w:rPr>
            </w:pPr>
            <w:r w:rsidRPr="009573E7">
              <w:rPr>
                <w:rFonts w:asciiTheme="minorHAnsi" w:eastAsia="Arial" w:hAnsiTheme="minorHAnsi" w:cstheme="minorHAnsi"/>
                <w:sz w:val="22"/>
                <w:szCs w:val="22"/>
              </w:rPr>
              <w:br/>
              <w:t>Public Liability Insurance = £</w:t>
            </w:r>
            <w:r w:rsidR="001044D2">
              <w:rPr>
                <w:rFonts w:asciiTheme="minorHAnsi" w:eastAsia="Arial" w:hAnsiTheme="minorHAnsi" w:cstheme="minorHAnsi"/>
                <w:sz w:val="22"/>
                <w:szCs w:val="22"/>
              </w:rPr>
              <w:t>10</w:t>
            </w:r>
            <w:r w:rsidRPr="009573E7">
              <w:rPr>
                <w:rFonts w:asciiTheme="minorHAnsi" w:eastAsia="Arial" w:hAnsiTheme="minorHAnsi" w:cstheme="minorHAnsi"/>
                <w:sz w:val="22"/>
                <w:szCs w:val="22"/>
              </w:rPr>
              <w:t>m</w:t>
            </w:r>
          </w:p>
          <w:p w14:paraId="55301816" w14:textId="77777777" w:rsidR="00E50090" w:rsidRPr="00742BE3" w:rsidRDefault="00E50090" w:rsidP="00751744">
            <w:pPr>
              <w:pStyle w:val="Normal1"/>
              <w:widowControl w:val="0"/>
              <w:rPr>
                <w:rFonts w:asciiTheme="minorHAnsi" w:eastAsia="Arial" w:hAnsiTheme="minorHAnsi" w:cstheme="minorHAnsi"/>
                <w:sz w:val="22"/>
                <w:szCs w:val="22"/>
              </w:rPr>
            </w:pPr>
          </w:p>
        </w:tc>
      </w:tr>
      <w:tr w:rsidR="00E50090" w:rsidRPr="009573E7" w14:paraId="0B77049F" w14:textId="77777777" w:rsidTr="00686B24">
        <w:tblPrEx>
          <w:tblLook w:val="0600" w:firstRow="0" w:lastRow="0" w:firstColumn="0" w:lastColumn="0" w:noHBand="1" w:noVBand="1"/>
        </w:tblPrEx>
        <w:tc>
          <w:tcPr>
            <w:tcW w:w="1257" w:type="dxa"/>
            <w:vMerge w:val="restart"/>
          </w:tcPr>
          <w:p w14:paraId="5E0796D8" w14:textId="15C38664" w:rsidR="00E50090" w:rsidRPr="009573E7" w:rsidRDefault="00916092" w:rsidP="00E50090">
            <w:pPr>
              <w:pStyle w:val="Normal1"/>
              <w:widowControl w:val="0"/>
              <w:jc w:val="both"/>
              <w:rPr>
                <w:rFonts w:asciiTheme="minorHAnsi" w:hAnsiTheme="minorHAnsi" w:cstheme="minorHAnsi"/>
              </w:rPr>
            </w:pPr>
            <w:r>
              <w:rPr>
                <w:rFonts w:asciiTheme="minorHAnsi" w:eastAsia="Arial" w:hAnsiTheme="minorHAnsi" w:cstheme="minorHAnsi"/>
                <w:b/>
                <w:sz w:val="22"/>
                <w:szCs w:val="22"/>
              </w:rPr>
              <w:t>8</w:t>
            </w:r>
            <w:r w:rsidR="00D4380C">
              <w:rPr>
                <w:rFonts w:asciiTheme="minorHAnsi" w:eastAsia="Arial" w:hAnsiTheme="minorHAnsi" w:cstheme="minorHAnsi"/>
                <w:b/>
                <w:sz w:val="22"/>
                <w:szCs w:val="22"/>
              </w:rPr>
              <w:t>.2</w:t>
            </w:r>
          </w:p>
        </w:tc>
        <w:tc>
          <w:tcPr>
            <w:tcW w:w="8080" w:type="dxa"/>
          </w:tcPr>
          <w:p w14:paraId="6432C9DD" w14:textId="1968C763" w:rsidR="00E50090" w:rsidRPr="00674C25" w:rsidRDefault="005E6C0C"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Given the nature of this opportunity </w:t>
            </w:r>
            <w:r w:rsidR="005A0EF8" w:rsidRPr="00674C25">
              <w:rPr>
                <w:rFonts w:asciiTheme="minorHAnsi" w:eastAsia="Arial" w:hAnsiTheme="minorHAnsi" w:cstheme="minorHAnsi"/>
                <w:sz w:val="22"/>
                <w:szCs w:val="22"/>
              </w:rPr>
              <w:t xml:space="preserve">and the </w:t>
            </w:r>
            <w:r w:rsidR="00EE1684">
              <w:rPr>
                <w:rFonts w:asciiTheme="minorHAnsi" w:eastAsia="Arial" w:hAnsiTheme="minorHAnsi" w:cstheme="minorHAnsi"/>
                <w:sz w:val="22"/>
                <w:szCs w:val="22"/>
              </w:rPr>
              <w:t xml:space="preserve">various </w:t>
            </w:r>
            <w:r w:rsidR="005A0EF8" w:rsidRPr="00674C25">
              <w:rPr>
                <w:rFonts w:asciiTheme="minorHAnsi" w:eastAsia="Arial" w:hAnsiTheme="minorHAnsi" w:cstheme="minorHAnsi"/>
                <w:sz w:val="22"/>
                <w:szCs w:val="22"/>
              </w:rPr>
              <w:t xml:space="preserve">age </w:t>
            </w:r>
            <w:r w:rsidR="00F24763">
              <w:rPr>
                <w:rFonts w:asciiTheme="minorHAnsi" w:eastAsia="Arial" w:hAnsiTheme="minorHAnsi" w:cstheme="minorHAnsi"/>
                <w:sz w:val="22"/>
                <w:szCs w:val="22"/>
              </w:rPr>
              <w:t xml:space="preserve">and demographic </w:t>
            </w:r>
            <w:r w:rsidR="005A0EF8" w:rsidRPr="00674C25">
              <w:rPr>
                <w:rFonts w:asciiTheme="minorHAnsi" w:eastAsia="Arial" w:hAnsiTheme="minorHAnsi" w:cstheme="minorHAnsi"/>
                <w:sz w:val="22"/>
                <w:szCs w:val="22"/>
              </w:rPr>
              <w:t xml:space="preserve">profiles of the students, </w:t>
            </w:r>
            <w:r w:rsidRPr="00674C25">
              <w:rPr>
                <w:rFonts w:asciiTheme="minorHAnsi" w:eastAsia="Arial" w:hAnsiTheme="minorHAnsi" w:cstheme="minorHAnsi"/>
                <w:sz w:val="22"/>
                <w:szCs w:val="22"/>
              </w:rPr>
              <w:t xml:space="preserve">outline the marketing initiatives you would </w:t>
            </w:r>
            <w:r w:rsidR="005A0EF8" w:rsidRPr="00674C25">
              <w:rPr>
                <w:rFonts w:asciiTheme="minorHAnsi" w:eastAsia="Arial" w:hAnsiTheme="minorHAnsi" w:cstheme="minorHAnsi"/>
                <w:sz w:val="22"/>
                <w:szCs w:val="22"/>
              </w:rPr>
              <w:t xml:space="preserve">expect to </w:t>
            </w:r>
            <w:r w:rsidRPr="00674C25">
              <w:rPr>
                <w:rFonts w:asciiTheme="minorHAnsi" w:eastAsia="Arial" w:hAnsiTheme="minorHAnsi" w:cstheme="minorHAnsi"/>
                <w:sz w:val="22"/>
                <w:szCs w:val="22"/>
              </w:rPr>
              <w:t>introduce</w:t>
            </w:r>
            <w:r w:rsidR="0029416C" w:rsidRPr="00674C25">
              <w:rPr>
                <w:rFonts w:asciiTheme="minorHAnsi" w:eastAsia="Arial" w:hAnsiTheme="minorHAnsi" w:cstheme="minorHAnsi"/>
                <w:sz w:val="22"/>
                <w:szCs w:val="22"/>
              </w:rPr>
              <w:t xml:space="preserve"> to this contract.</w:t>
            </w:r>
          </w:p>
        </w:tc>
      </w:tr>
      <w:tr w:rsidR="00E50090" w:rsidRPr="009573E7" w14:paraId="411D7ECA" w14:textId="77777777" w:rsidTr="00686B24">
        <w:tblPrEx>
          <w:tblLook w:val="0600" w:firstRow="0" w:lastRow="0" w:firstColumn="0" w:lastColumn="0" w:noHBand="1" w:noVBand="1"/>
        </w:tblPrEx>
        <w:tc>
          <w:tcPr>
            <w:tcW w:w="1257" w:type="dxa"/>
            <w:vMerge/>
          </w:tcPr>
          <w:p w14:paraId="23973750"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7B31D0A0" w14:textId="1D801EE5"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E50090" w:rsidRPr="009573E7" w14:paraId="297F4C8D" w14:textId="77777777" w:rsidTr="00686B24">
        <w:tblPrEx>
          <w:tblLook w:val="0600" w:firstRow="0" w:lastRow="0" w:firstColumn="0" w:lastColumn="0" w:noHBand="1" w:noVBand="1"/>
        </w:tblPrEx>
        <w:tc>
          <w:tcPr>
            <w:tcW w:w="1257" w:type="dxa"/>
            <w:vMerge w:val="restart"/>
          </w:tcPr>
          <w:p w14:paraId="156CB9E9" w14:textId="09076081" w:rsidR="00E50090" w:rsidRPr="00A817FB" w:rsidRDefault="00916092"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8</w:t>
            </w:r>
            <w:r w:rsidR="00D4380C">
              <w:rPr>
                <w:rFonts w:asciiTheme="minorHAnsi" w:eastAsia="Arial" w:hAnsiTheme="minorHAnsi" w:cstheme="minorHAnsi"/>
                <w:b/>
                <w:sz w:val="22"/>
                <w:szCs w:val="22"/>
              </w:rPr>
              <w:t>.3</w:t>
            </w:r>
          </w:p>
        </w:tc>
        <w:tc>
          <w:tcPr>
            <w:tcW w:w="8080" w:type="dxa"/>
          </w:tcPr>
          <w:p w14:paraId="0724CAA8" w14:textId="0BFD2B89" w:rsidR="00E50090" w:rsidRPr="00674C25" w:rsidRDefault="00FC5103"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Given the nature of this opportunity and the </w:t>
            </w:r>
            <w:r w:rsidR="00EE1684">
              <w:rPr>
                <w:rFonts w:asciiTheme="minorHAnsi" w:eastAsia="Arial" w:hAnsiTheme="minorHAnsi" w:cstheme="minorHAnsi"/>
                <w:sz w:val="22"/>
                <w:szCs w:val="22"/>
              </w:rPr>
              <w:t xml:space="preserve">various </w:t>
            </w:r>
            <w:r w:rsidRPr="00674C25">
              <w:rPr>
                <w:rFonts w:asciiTheme="minorHAnsi" w:eastAsia="Arial" w:hAnsiTheme="minorHAnsi" w:cstheme="minorHAnsi"/>
                <w:sz w:val="22"/>
                <w:szCs w:val="22"/>
              </w:rPr>
              <w:t xml:space="preserve">age </w:t>
            </w:r>
            <w:r w:rsidR="00F24763">
              <w:rPr>
                <w:rFonts w:asciiTheme="minorHAnsi" w:eastAsia="Arial" w:hAnsiTheme="minorHAnsi" w:cstheme="minorHAnsi"/>
                <w:sz w:val="22"/>
                <w:szCs w:val="22"/>
              </w:rPr>
              <w:t xml:space="preserve">and demographic </w:t>
            </w:r>
            <w:r w:rsidRPr="00674C25">
              <w:rPr>
                <w:rFonts w:asciiTheme="minorHAnsi" w:eastAsia="Arial" w:hAnsiTheme="minorHAnsi" w:cstheme="minorHAnsi"/>
                <w:sz w:val="22"/>
                <w:szCs w:val="22"/>
              </w:rPr>
              <w:t>profiles of the students, w</w:t>
            </w:r>
            <w:r w:rsidR="00C55F51" w:rsidRPr="00674C25">
              <w:rPr>
                <w:rFonts w:asciiTheme="minorHAnsi" w:eastAsia="Arial" w:hAnsiTheme="minorHAnsi" w:cstheme="minorHAnsi"/>
                <w:sz w:val="22"/>
                <w:szCs w:val="22"/>
              </w:rPr>
              <w:t xml:space="preserve">hat methods </w:t>
            </w:r>
            <w:r w:rsidR="00FD3A22" w:rsidRPr="00674C25">
              <w:rPr>
                <w:rFonts w:asciiTheme="minorHAnsi" w:eastAsia="Arial" w:hAnsiTheme="minorHAnsi" w:cstheme="minorHAnsi"/>
                <w:sz w:val="22"/>
                <w:szCs w:val="22"/>
              </w:rPr>
              <w:t xml:space="preserve">would you expect to </w:t>
            </w:r>
            <w:r w:rsidR="00C55F51" w:rsidRPr="00674C25">
              <w:rPr>
                <w:rFonts w:asciiTheme="minorHAnsi" w:eastAsia="Arial" w:hAnsiTheme="minorHAnsi" w:cstheme="minorHAnsi"/>
                <w:sz w:val="22"/>
                <w:szCs w:val="22"/>
              </w:rPr>
              <w:t xml:space="preserve">use for </w:t>
            </w:r>
            <w:r w:rsidR="00FD3A22" w:rsidRPr="00674C25">
              <w:rPr>
                <w:rFonts w:asciiTheme="minorHAnsi" w:eastAsia="Arial" w:hAnsiTheme="minorHAnsi" w:cstheme="minorHAnsi"/>
                <w:sz w:val="22"/>
                <w:szCs w:val="22"/>
              </w:rPr>
              <w:t xml:space="preserve">effective </w:t>
            </w:r>
            <w:r w:rsidR="00C55F51" w:rsidRPr="00674C25">
              <w:rPr>
                <w:rFonts w:asciiTheme="minorHAnsi" w:eastAsia="Arial" w:hAnsiTheme="minorHAnsi" w:cstheme="minorHAnsi"/>
                <w:sz w:val="22"/>
                <w:szCs w:val="22"/>
              </w:rPr>
              <w:t>parent and pupil communication</w:t>
            </w:r>
          </w:p>
        </w:tc>
      </w:tr>
      <w:tr w:rsidR="00E50090" w:rsidRPr="009573E7" w14:paraId="58E704D1" w14:textId="77777777" w:rsidTr="00686B24">
        <w:tblPrEx>
          <w:tblLook w:val="0600" w:firstRow="0" w:lastRow="0" w:firstColumn="0" w:lastColumn="0" w:noHBand="1" w:noVBand="1"/>
        </w:tblPrEx>
        <w:tc>
          <w:tcPr>
            <w:tcW w:w="1257" w:type="dxa"/>
            <w:vMerge/>
          </w:tcPr>
          <w:p w14:paraId="34B71350"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6E6CA446" w14:textId="71D48515"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E50090" w:rsidRPr="009573E7" w14:paraId="1E078EFB" w14:textId="77777777" w:rsidTr="00686B24">
        <w:tblPrEx>
          <w:tblLook w:val="0600" w:firstRow="0" w:lastRow="0" w:firstColumn="0" w:lastColumn="0" w:noHBand="1" w:noVBand="1"/>
        </w:tblPrEx>
        <w:tc>
          <w:tcPr>
            <w:tcW w:w="1257" w:type="dxa"/>
            <w:vMerge w:val="restart"/>
          </w:tcPr>
          <w:p w14:paraId="05039118" w14:textId="61772DAE" w:rsidR="00E50090" w:rsidRPr="00A817FB" w:rsidRDefault="00916092"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8</w:t>
            </w:r>
            <w:r w:rsidR="00D4380C">
              <w:rPr>
                <w:rFonts w:asciiTheme="minorHAnsi" w:eastAsia="Arial" w:hAnsiTheme="minorHAnsi" w:cstheme="minorHAnsi"/>
                <w:b/>
                <w:sz w:val="22"/>
                <w:szCs w:val="22"/>
              </w:rPr>
              <w:t>.4</w:t>
            </w:r>
          </w:p>
        </w:tc>
        <w:tc>
          <w:tcPr>
            <w:tcW w:w="8080" w:type="dxa"/>
          </w:tcPr>
          <w:p w14:paraId="74E205DB" w14:textId="655B0D38" w:rsidR="00E50090" w:rsidRPr="00674C25" w:rsidRDefault="00B05F62" w:rsidP="00742BE3">
            <w:pPr>
              <w:pStyle w:val="Normal1"/>
              <w:spacing w:after="160" w:line="259" w:lineRule="auto"/>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Outline the dietary and nutrition</w:t>
            </w:r>
            <w:r w:rsidR="00CB2E63" w:rsidRPr="00674C25">
              <w:rPr>
                <w:rFonts w:asciiTheme="minorHAnsi" w:eastAsia="Arial" w:hAnsiTheme="minorHAnsi" w:cstheme="minorHAnsi"/>
                <w:sz w:val="22"/>
                <w:szCs w:val="22"/>
              </w:rPr>
              <w:t>al</w:t>
            </w:r>
            <w:r w:rsidRPr="00674C25">
              <w:rPr>
                <w:rFonts w:asciiTheme="minorHAnsi" w:eastAsia="Arial" w:hAnsiTheme="minorHAnsi" w:cstheme="minorHAnsi"/>
                <w:sz w:val="22"/>
                <w:szCs w:val="22"/>
              </w:rPr>
              <w:t xml:space="preserve"> support</w:t>
            </w:r>
            <w:r w:rsidR="00CB2E63" w:rsidRPr="00674C25">
              <w:rPr>
                <w:rFonts w:asciiTheme="minorHAnsi" w:eastAsia="Arial" w:hAnsiTheme="minorHAnsi" w:cstheme="minorHAnsi"/>
                <w:sz w:val="22"/>
                <w:szCs w:val="22"/>
              </w:rPr>
              <w:t>/</w:t>
            </w:r>
            <w:r w:rsidRPr="00674C25">
              <w:rPr>
                <w:rFonts w:asciiTheme="minorHAnsi" w:eastAsia="Arial" w:hAnsiTheme="minorHAnsi" w:cstheme="minorHAnsi"/>
                <w:sz w:val="22"/>
                <w:szCs w:val="22"/>
              </w:rPr>
              <w:t>advice you provide to Primary and Secondary Schools and their pupils.</w:t>
            </w:r>
          </w:p>
        </w:tc>
      </w:tr>
      <w:tr w:rsidR="00E50090" w:rsidRPr="009573E7" w14:paraId="46AAAF9A" w14:textId="77777777" w:rsidTr="00686B24">
        <w:tblPrEx>
          <w:tblLook w:val="0600" w:firstRow="0" w:lastRow="0" w:firstColumn="0" w:lastColumn="0" w:noHBand="1" w:noVBand="1"/>
        </w:tblPrEx>
        <w:tc>
          <w:tcPr>
            <w:tcW w:w="1257" w:type="dxa"/>
            <w:vMerge/>
          </w:tcPr>
          <w:p w14:paraId="35C875C5"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665ADBAF" w14:textId="01026288"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E50090" w:rsidRPr="009573E7" w14:paraId="2CF428AC" w14:textId="77777777" w:rsidTr="00686B24">
        <w:tblPrEx>
          <w:tblLook w:val="0600" w:firstRow="0" w:lastRow="0" w:firstColumn="0" w:lastColumn="0" w:noHBand="1" w:noVBand="1"/>
        </w:tblPrEx>
        <w:tc>
          <w:tcPr>
            <w:tcW w:w="1257" w:type="dxa"/>
            <w:vMerge w:val="restart"/>
          </w:tcPr>
          <w:p w14:paraId="203A5B5C" w14:textId="7B0DF4D9" w:rsidR="00E50090" w:rsidRPr="00A817FB" w:rsidRDefault="00916092"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8</w:t>
            </w:r>
            <w:r w:rsidR="00D4380C">
              <w:rPr>
                <w:rFonts w:asciiTheme="minorHAnsi" w:eastAsia="Arial" w:hAnsiTheme="minorHAnsi" w:cstheme="minorHAnsi"/>
                <w:b/>
                <w:sz w:val="22"/>
                <w:szCs w:val="22"/>
              </w:rPr>
              <w:t>.5</w:t>
            </w:r>
          </w:p>
        </w:tc>
        <w:tc>
          <w:tcPr>
            <w:tcW w:w="8080" w:type="dxa"/>
          </w:tcPr>
          <w:p w14:paraId="380735BD" w14:textId="5AB00245" w:rsidR="002A775D" w:rsidRPr="00674C25" w:rsidRDefault="007F2A1B"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a) </w:t>
            </w:r>
            <w:r w:rsidR="00D27863" w:rsidRPr="00674C25">
              <w:rPr>
                <w:rFonts w:asciiTheme="minorHAnsi" w:eastAsia="Arial" w:hAnsiTheme="minorHAnsi" w:cstheme="minorHAnsi"/>
                <w:sz w:val="22"/>
                <w:szCs w:val="22"/>
              </w:rPr>
              <w:t>H</w:t>
            </w:r>
            <w:r w:rsidR="00D4380C" w:rsidRPr="00674C25">
              <w:rPr>
                <w:rFonts w:asciiTheme="minorHAnsi" w:eastAsia="Arial" w:hAnsiTheme="minorHAnsi" w:cstheme="minorHAnsi"/>
                <w:sz w:val="22"/>
                <w:szCs w:val="22"/>
              </w:rPr>
              <w:t xml:space="preserve">as your organisation been successful in gaining Admitted Body Status to Local Authority Pension Schemes previously? </w:t>
            </w:r>
            <w:r w:rsidR="00986CB0">
              <w:rPr>
                <w:rFonts w:asciiTheme="minorHAnsi" w:eastAsia="Arial" w:hAnsiTheme="minorHAnsi" w:cstheme="minorHAnsi"/>
                <w:sz w:val="22"/>
                <w:szCs w:val="22"/>
              </w:rPr>
              <w:t>Outline your experience and approach</w:t>
            </w:r>
            <w:r w:rsidR="00DE6C7E">
              <w:rPr>
                <w:rFonts w:asciiTheme="minorHAnsi" w:eastAsia="Arial" w:hAnsiTheme="minorHAnsi" w:cstheme="minorHAnsi"/>
                <w:sz w:val="22"/>
                <w:szCs w:val="22"/>
              </w:rPr>
              <w:t>.</w:t>
            </w:r>
            <w:r w:rsidR="00D4380C" w:rsidRPr="00674C25">
              <w:rPr>
                <w:rFonts w:asciiTheme="minorHAnsi" w:eastAsia="Arial" w:hAnsiTheme="minorHAnsi" w:cstheme="minorHAnsi"/>
                <w:sz w:val="22"/>
                <w:szCs w:val="22"/>
              </w:rPr>
              <w:t xml:space="preserve"> </w:t>
            </w:r>
          </w:p>
          <w:p w14:paraId="79CF9E2D" w14:textId="30F5D1C9" w:rsidR="00E50090" w:rsidRPr="00674C25" w:rsidRDefault="007F2A1B"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b) </w:t>
            </w:r>
            <w:r w:rsidR="00D27863" w:rsidRPr="00674C25">
              <w:rPr>
                <w:rFonts w:asciiTheme="minorHAnsi" w:eastAsia="Arial" w:hAnsiTheme="minorHAnsi" w:cstheme="minorHAnsi"/>
                <w:sz w:val="22"/>
                <w:szCs w:val="22"/>
              </w:rPr>
              <w:t xml:space="preserve">Outline your </w:t>
            </w:r>
            <w:r w:rsidR="00501F88" w:rsidRPr="00674C25">
              <w:rPr>
                <w:rFonts w:asciiTheme="minorHAnsi" w:eastAsia="Arial" w:hAnsiTheme="minorHAnsi" w:cstheme="minorHAnsi"/>
                <w:sz w:val="22"/>
                <w:szCs w:val="22"/>
              </w:rPr>
              <w:t xml:space="preserve">relevant </w:t>
            </w:r>
            <w:r w:rsidR="00D27863" w:rsidRPr="00674C25">
              <w:rPr>
                <w:rFonts w:asciiTheme="minorHAnsi" w:eastAsia="Arial" w:hAnsiTheme="minorHAnsi" w:cstheme="minorHAnsi"/>
                <w:sz w:val="22"/>
                <w:szCs w:val="22"/>
              </w:rPr>
              <w:t>experience of dealing with TUPE where transferring employees are in LGPS</w:t>
            </w:r>
            <w:r w:rsidR="002A775D" w:rsidRPr="00674C25">
              <w:rPr>
                <w:rFonts w:asciiTheme="minorHAnsi" w:eastAsia="Arial" w:hAnsiTheme="minorHAnsi" w:cstheme="minorHAnsi"/>
                <w:sz w:val="22"/>
                <w:szCs w:val="22"/>
              </w:rPr>
              <w:t xml:space="preserve"> pension schemes.</w:t>
            </w:r>
          </w:p>
        </w:tc>
      </w:tr>
      <w:tr w:rsidR="00E50090" w:rsidRPr="009573E7" w14:paraId="06496623" w14:textId="77777777" w:rsidTr="00686B24">
        <w:tblPrEx>
          <w:tblLook w:val="0600" w:firstRow="0" w:lastRow="0" w:firstColumn="0" w:lastColumn="0" w:noHBand="1" w:noVBand="1"/>
        </w:tblPrEx>
        <w:tc>
          <w:tcPr>
            <w:tcW w:w="1257" w:type="dxa"/>
            <w:vMerge/>
          </w:tcPr>
          <w:p w14:paraId="41A9294A"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11A1C684" w14:textId="538A9E19"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E50090" w:rsidRPr="009573E7" w14:paraId="3DEFD7F5" w14:textId="77777777" w:rsidTr="00686B24">
        <w:tblPrEx>
          <w:tblLook w:val="0600" w:firstRow="0" w:lastRow="0" w:firstColumn="0" w:lastColumn="0" w:noHBand="1" w:noVBand="1"/>
        </w:tblPrEx>
        <w:tc>
          <w:tcPr>
            <w:tcW w:w="1257" w:type="dxa"/>
            <w:vMerge w:val="restart"/>
          </w:tcPr>
          <w:p w14:paraId="4C8671D4" w14:textId="34204800" w:rsidR="00E50090" w:rsidRPr="00A817FB" w:rsidRDefault="00916092"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8</w:t>
            </w:r>
            <w:r w:rsidR="00D4380C">
              <w:rPr>
                <w:rFonts w:asciiTheme="minorHAnsi" w:eastAsia="Arial" w:hAnsiTheme="minorHAnsi" w:cstheme="minorHAnsi"/>
                <w:b/>
                <w:sz w:val="22"/>
                <w:szCs w:val="22"/>
              </w:rPr>
              <w:t>.6</w:t>
            </w:r>
          </w:p>
        </w:tc>
        <w:tc>
          <w:tcPr>
            <w:tcW w:w="8080" w:type="dxa"/>
          </w:tcPr>
          <w:p w14:paraId="298D930A" w14:textId="343ED071" w:rsidR="00334C0F" w:rsidRPr="00674C25" w:rsidRDefault="00846981" w:rsidP="008A5236">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a) </w:t>
            </w:r>
            <w:r w:rsidR="0017761B" w:rsidRPr="00674C25">
              <w:rPr>
                <w:rFonts w:asciiTheme="minorHAnsi" w:eastAsia="Arial" w:hAnsiTheme="minorHAnsi" w:cstheme="minorHAnsi"/>
                <w:sz w:val="22"/>
                <w:szCs w:val="22"/>
              </w:rPr>
              <w:t>Please provide details on your company’s approach to environmental sustainability, including sourcing fresh produce ‘locally’ and recycling.</w:t>
            </w:r>
            <w:r w:rsidR="00B05F62" w:rsidRPr="00674C25">
              <w:rPr>
                <w:rFonts w:asciiTheme="minorHAnsi" w:eastAsia="Arial" w:hAnsiTheme="minorHAnsi" w:cstheme="minorHAnsi"/>
                <w:sz w:val="22"/>
                <w:szCs w:val="22"/>
              </w:rPr>
              <w:t xml:space="preserve"> </w:t>
            </w:r>
          </w:p>
          <w:p w14:paraId="5CC99F44" w14:textId="34F3C7E1" w:rsidR="00E50090" w:rsidRPr="00674C25" w:rsidRDefault="00846981" w:rsidP="008A5236">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b) </w:t>
            </w:r>
            <w:r w:rsidR="0017761B" w:rsidRPr="00674C25">
              <w:rPr>
                <w:rFonts w:asciiTheme="minorHAnsi" w:eastAsia="Arial" w:hAnsiTheme="minorHAnsi" w:cstheme="minorHAnsi"/>
                <w:sz w:val="22"/>
                <w:szCs w:val="22"/>
              </w:rPr>
              <w:t xml:space="preserve">Please supply some examples of innovative initiatives your company adopts </w:t>
            </w:r>
            <w:r w:rsidR="00334C0F" w:rsidRPr="00D70626">
              <w:rPr>
                <w:rFonts w:asciiTheme="minorHAnsi" w:eastAsia="Arial" w:hAnsiTheme="minorHAnsi" w:cstheme="minorHAnsi"/>
                <w:b/>
                <w:bCs/>
                <w:sz w:val="22"/>
                <w:szCs w:val="22"/>
              </w:rPr>
              <w:t xml:space="preserve">in this market </w:t>
            </w:r>
            <w:r w:rsidR="0017761B" w:rsidRPr="00674C25">
              <w:rPr>
                <w:rFonts w:asciiTheme="minorHAnsi" w:eastAsia="Arial" w:hAnsiTheme="minorHAnsi" w:cstheme="minorHAnsi"/>
                <w:sz w:val="22"/>
                <w:szCs w:val="22"/>
              </w:rPr>
              <w:t>to limit use of single use plastics.</w:t>
            </w:r>
          </w:p>
        </w:tc>
      </w:tr>
      <w:tr w:rsidR="00E50090" w:rsidRPr="009573E7" w14:paraId="1E52868E" w14:textId="77777777" w:rsidTr="00686B24">
        <w:tblPrEx>
          <w:tblLook w:val="0600" w:firstRow="0" w:lastRow="0" w:firstColumn="0" w:lastColumn="0" w:noHBand="1" w:noVBand="1"/>
        </w:tblPrEx>
        <w:tc>
          <w:tcPr>
            <w:tcW w:w="1257" w:type="dxa"/>
            <w:vMerge/>
          </w:tcPr>
          <w:p w14:paraId="1C716381" w14:textId="77777777" w:rsidR="00E50090" w:rsidRPr="00A817FB" w:rsidRDefault="00E50090" w:rsidP="00E50090">
            <w:pPr>
              <w:pStyle w:val="Normal1"/>
              <w:widowControl w:val="0"/>
              <w:jc w:val="both"/>
              <w:rPr>
                <w:rFonts w:asciiTheme="minorHAnsi" w:eastAsia="Arial" w:hAnsiTheme="minorHAnsi" w:cstheme="minorHAnsi"/>
                <w:b/>
                <w:sz w:val="22"/>
                <w:szCs w:val="22"/>
              </w:rPr>
            </w:pPr>
            <w:commentRangeStart w:id="54"/>
          </w:p>
        </w:tc>
        <w:tc>
          <w:tcPr>
            <w:tcW w:w="8080" w:type="dxa"/>
          </w:tcPr>
          <w:p w14:paraId="4502FA8B" w14:textId="07E002BF"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commentRangeEnd w:id="54"/>
            <w:r w:rsidR="00501477">
              <w:rPr>
                <w:rStyle w:val="CommentReference"/>
              </w:rPr>
              <w:commentReference w:id="54"/>
            </w:r>
          </w:p>
        </w:tc>
      </w:tr>
      <w:tr w:rsidR="00E50090" w:rsidRPr="00517480" w14:paraId="0F979DDC" w14:textId="77777777" w:rsidTr="00686B24">
        <w:tblPrEx>
          <w:tblLook w:val="0600" w:firstRow="0" w:lastRow="0" w:firstColumn="0" w:lastColumn="0" w:noHBand="1" w:noVBand="1"/>
        </w:tblPrEx>
        <w:tc>
          <w:tcPr>
            <w:tcW w:w="1257" w:type="dxa"/>
            <w:vMerge w:val="restart"/>
          </w:tcPr>
          <w:p w14:paraId="42ACEE1C" w14:textId="3E4D6754" w:rsidR="00E50090" w:rsidRPr="00517480" w:rsidRDefault="00E76600"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8.7</w:t>
            </w:r>
          </w:p>
        </w:tc>
        <w:tc>
          <w:tcPr>
            <w:tcW w:w="8080" w:type="dxa"/>
          </w:tcPr>
          <w:p w14:paraId="7F378288" w14:textId="21129445" w:rsidR="00E50090" w:rsidRPr="00674C25" w:rsidRDefault="00E83219" w:rsidP="00742BE3">
            <w:pPr>
              <w:pStyle w:val="Normal1"/>
              <w:widowControl w:val="0"/>
              <w:jc w:val="both"/>
              <w:rPr>
                <w:rFonts w:asciiTheme="minorHAnsi" w:eastAsia="Arial" w:hAnsiTheme="minorHAnsi" w:cstheme="minorHAnsi"/>
                <w:sz w:val="22"/>
                <w:szCs w:val="22"/>
              </w:rPr>
            </w:pPr>
            <w:r w:rsidRPr="00674C25">
              <w:rPr>
                <w:rFonts w:ascii="Calibri" w:hAnsi="Calibri" w:cs="Calibri"/>
                <w:sz w:val="22"/>
                <w:szCs w:val="22"/>
              </w:rPr>
              <w:t xml:space="preserve">Given the nature of this opportunity </w:t>
            </w:r>
            <w:r w:rsidRPr="00674C25">
              <w:rPr>
                <w:rFonts w:asciiTheme="minorHAnsi" w:eastAsia="Arial" w:hAnsiTheme="minorHAnsi" w:cstheme="minorHAnsi"/>
                <w:sz w:val="22"/>
                <w:szCs w:val="22"/>
              </w:rPr>
              <w:t xml:space="preserve">and the </w:t>
            </w:r>
            <w:r w:rsidR="00845D8F">
              <w:rPr>
                <w:rFonts w:asciiTheme="minorHAnsi" w:eastAsia="Arial" w:hAnsiTheme="minorHAnsi" w:cstheme="minorHAnsi"/>
                <w:sz w:val="22"/>
                <w:szCs w:val="22"/>
              </w:rPr>
              <w:t xml:space="preserve">various </w:t>
            </w:r>
            <w:r w:rsidRPr="00674C25">
              <w:rPr>
                <w:rFonts w:asciiTheme="minorHAnsi" w:eastAsia="Arial" w:hAnsiTheme="minorHAnsi" w:cstheme="minorHAnsi"/>
                <w:sz w:val="22"/>
                <w:szCs w:val="22"/>
              </w:rPr>
              <w:t xml:space="preserve">age </w:t>
            </w:r>
            <w:r w:rsidR="005135BA">
              <w:rPr>
                <w:rFonts w:asciiTheme="minorHAnsi" w:eastAsia="Arial" w:hAnsiTheme="minorHAnsi" w:cstheme="minorHAnsi"/>
                <w:sz w:val="22"/>
                <w:szCs w:val="22"/>
              </w:rPr>
              <w:t xml:space="preserve">and demographic </w:t>
            </w:r>
            <w:r w:rsidRPr="00674C25">
              <w:rPr>
                <w:rFonts w:asciiTheme="minorHAnsi" w:eastAsia="Arial" w:hAnsiTheme="minorHAnsi" w:cstheme="minorHAnsi"/>
                <w:sz w:val="22"/>
                <w:szCs w:val="22"/>
              </w:rPr>
              <w:t xml:space="preserve">profiles of the students, </w:t>
            </w:r>
            <w:r w:rsidR="005462CF" w:rsidRPr="00674C25">
              <w:rPr>
                <w:rFonts w:asciiTheme="minorHAnsi" w:eastAsia="Arial" w:hAnsiTheme="minorHAnsi" w:cstheme="minorHAnsi"/>
                <w:sz w:val="22"/>
                <w:szCs w:val="22"/>
              </w:rPr>
              <w:t>h</w:t>
            </w:r>
            <w:r w:rsidR="00D27863" w:rsidRPr="00674C25">
              <w:rPr>
                <w:rFonts w:asciiTheme="minorHAnsi" w:eastAsia="Arial" w:hAnsiTheme="minorHAnsi" w:cstheme="minorHAnsi"/>
                <w:sz w:val="22"/>
                <w:szCs w:val="22"/>
              </w:rPr>
              <w:t xml:space="preserve">ow </w:t>
            </w:r>
            <w:r w:rsidR="005462CF" w:rsidRPr="00674C25">
              <w:rPr>
                <w:rFonts w:asciiTheme="minorHAnsi" w:eastAsia="Arial" w:hAnsiTheme="minorHAnsi" w:cstheme="minorHAnsi"/>
                <w:sz w:val="22"/>
                <w:szCs w:val="22"/>
              </w:rPr>
              <w:t>would</w:t>
            </w:r>
            <w:r w:rsidR="00D27863" w:rsidRPr="00674C25">
              <w:rPr>
                <w:rFonts w:asciiTheme="minorHAnsi" w:eastAsia="Arial" w:hAnsiTheme="minorHAnsi" w:cstheme="minorHAnsi"/>
                <w:sz w:val="22"/>
                <w:szCs w:val="22"/>
              </w:rPr>
              <w:t xml:space="preserve"> your Company monitor and review customer satisfaction, in order to improve service</w:t>
            </w:r>
            <w:r w:rsidR="00A62C47" w:rsidRPr="00674C25">
              <w:rPr>
                <w:rFonts w:asciiTheme="minorHAnsi" w:eastAsia="Arial" w:hAnsiTheme="minorHAnsi" w:cstheme="minorHAnsi"/>
                <w:sz w:val="22"/>
                <w:szCs w:val="22"/>
              </w:rPr>
              <w:t>s</w:t>
            </w:r>
            <w:r w:rsidR="00D27863" w:rsidRPr="00674C25">
              <w:rPr>
                <w:rFonts w:asciiTheme="minorHAnsi" w:eastAsia="Arial" w:hAnsiTheme="minorHAnsi" w:cstheme="minorHAnsi"/>
                <w:sz w:val="22"/>
                <w:szCs w:val="22"/>
              </w:rPr>
              <w:t>?</w:t>
            </w:r>
          </w:p>
        </w:tc>
      </w:tr>
      <w:tr w:rsidR="00E50090" w:rsidRPr="00517480" w14:paraId="05A24324" w14:textId="77777777" w:rsidTr="00686B24">
        <w:tblPrEx>
          <w:tblLook w:val="0600" w:firstRow="0" w:lastRow="0" w:firstColumn="0" w:lastColumn="0" w:noHBand="1" w:noVBand="1"/>
        </w:tblPrEx>
        <w:tc>
          <w:tcPr>
            <w:tcW w:w="1257" w:type="dxa"/>
            <w:vMerge/>
          </w:tcPr>
          <w:p w14:paraId="7880F59E" w14:textId="77777777" w:rsidR="00E50090" w:rsidRPr="00517480"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065BAA55" w14:textId="37D61A47"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1044D2" w:rsidRPr="00517480" w14:paraId="5FD3F24B" w14:textId="77777777" w:rsidTr="00686B24">
        <w:tblPrEx>
          <w:tblLook w:val="0600" w:firstRow="0" w:lastRow="0" w:firstColumn="0" w:lastColumn="0" w:noHBand="1" w:noVBand="1"/>
        </w:tblPrEx>
        <w:tc>
          <w:tcPr>
            <w:tcW w:w="1257" w:type="dxa"/>
            <w:vMerge w:val="restart"/>
          </w:tcPr>
          <w:p w14:paraId="51767CCC" w14:textId="3FFFE720" w:rsidR="001044D2" w:rsidRPr="00517480" w:rsidRDefault="00916092"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8</w:t>
            </w:r>
            <w:r w:rsidR="001044D2" w:rsidRPr="00517480">
              <w:rPr>
                <w:rFonts w:asciiTheme="minorHAnsi" w:eastAsia="Arial" w:hAnsiTheme="minorHAnsi" w:cstheme="minorHAnsi"/>
                <w:b/>
                <w:sz w:val="22"/>
                <w:szCs w:val="22"/>
              </w:rPr>
              <w:t>.8</w:t>
            </w:r>
          </w:p>
        </w:tc>
        <w:tc>
          <w:tcPr>
            <w:tcW w:w="8080" w:type="dxa"/>
          </w:tcPr>
          <w:p w14:paraId="499E7AA5" w14:textId="571C3DC8" w:rsidR="001044D2" w:rsidRPr="00674C25" w:rsidRDefault="001044D2" w:rsidP="006C7914">
            <w:pPr>
              <w:jc w:val="both"/>
              <w:rPr>
                <w:rFonts w:ascii="Calibri" w:hAnsi="Calibri" w:cs="Calibri"/>
                <w:sz w:val="22"/>
                <w:szCs w:val="22"/>
              </w:rPr>
            </w:pPr>
            <w:r w:rsidRPr="00674C25">
              <w:rPr>
                <w:rFonts w:ascii="Calibri" w:hAnsi="Calibri" w:cs="Calibri"/>
                <w:sz w:val="22"/>
                <w:szCs w:val="22"/>
              </w:rPr>
              <w:t xml:space="preserve">Given the nature of this opportunity </w:t>
            </w:r>
            <w:r w:rsidR="00605B2E" w:rsidRPr="00674C25">
              <w:rPr>
                <w:rFonts w:asciiTheme="minorHAnsi" w:eastAsia="Arial" w:hAnsiTheme="minorHAnsi" w:cstheme="minorHAnsi"/>
                <w:sz w:val="22"/>
                <w:szCs w:val="22"/>
              </w:rPr>
              <w:t xml:space="preserve">and the </w:t>
            </w:r>
            <w:r w:rsidR="00845D8F">
              <w:rPr>
                <w:rFonts w:asciiTheme="minorHAnsi" w:eastAsia="Arial" w:hAnsiTheme="minorHAnsi" w:cstheme="minorHAnsi"/>
                <w:sz w:val="22"/>
                <w:szCs w:val="22"/>
              </w:rPr>
              <w:t xml:space="preserve">various </w:t>
            </w:r>
            <w:r w:rsidR="00605B2E" w:rsidRPr="00674C25">
              <w:rPr>
                <w:rFonts w:asciiTheme="minorHAnsi" w:eastAsia="Arial" w:hAnsiTheme="minorHAnsi" w:cstheme="minorHAnsi"/>
                <w:sz w:val="22"/>
                <w:szCs w:val="22"/>
              </w:rPr>
              <w:t xml:space="preserve">age </w:t>
            </w:r>
            <w:r w:rsidR="005135BA">
              <w:rPr>
                <w:rFonts w:asciiTheme="minorHAnsi" w:eastAsia="Arial" w:hAnsiTheme="minorHAnsi" w:cstheme="minorHAnsi"/>
                <w:sz w:val="22"/>
                <w:szCs w:val="22"/>
              </w:rPr>
              <w:t xml:space="preserve">and demographic </w:t>
            </w:r>
            <w:r w:rsidR="00605B2E" w:rsidRPr="00674C25">
              <w:rPr>
                <w:rFonts w:asciiTheme="minorHAnsi" w:eastAsia="Arial" w:hAnsiTheme="minorHAnsi" w:cstheme="minorHAnsi"/>
                <w:sz w:val="22"/>
                <w:szCs w:val="22"/>
              </w:rPr>
              <w:t>profiles of the students,</w:t>
            </w:r>
            <w:r w:rsidR="00605B2E" w:rsidRPr="00674C25">
              <w:rPr>
                <w:rFonts w:ascii="Calibri" w:hAnsi="Calibri" w:cs="Calibri"/>
                <w:sz w:val="22"/>
                <w:szCs w:val="22"/>
              </w:rPr>
              <w:t xml:space="preserve"> </w:t>
            </w:r>
            <w:r w:rsidRPr="00674C25">
              <w:rPr>
                <w:rFonts w:ascii="Calibri" w:hAnsi="Calibri" w:cs="Calibri"/>
                <w:sz w:val="22"/>
                <w:szCs w:val="22"/>
              </w:rPr>
              <w:t>what initiatives do you operate to support food education</w:t>
            </w:r>
            <w:r w:rsidR="000F5419" w:rsidRPr="00674C25">
              <w:rPr>
                <w:rFonts w:ascii="Calibri" w:hAnsi="Calibri" w:cs="Calibri"/>
                <w:sz w:val="22"/>
                <w:szCs w:val="22"/>
              </w:rPr>
              <w:t>?</w:t>
            </w:r>
          </w:p>
        </w:tc>
      </w:tr>
      <w:tr w:rsidR="001044D2" w:rsidRPr="00517480" w14:paraId="6AB6A8EA" w14:textId="77777777" w:rsidTr="00686B24">
        <w:tblPrEx>
          <w:tblLook w:val="0600" w:firstRow="0" w:lastRow="0" w:firstColumn="0" w:lastColumn="0" w:noHBand="1" w:noVBand="1"/>
        </w:tblPrEx>
        <w:tc>
          <w:tcPr>
            <w:tcW w:w="1257" w:type="dxa"/>
            <w:vMerge/>
          </w:tcPr>
          <w:p w14:paraId="6D2CECB7" w14:textId="77777777" w:rsidR="001044D2" w:rsidRPr="00517480" w:rsidRDefault="001044D2" w:rsidP="001044D2">
            <w:pPr>
              <w:pStyle w:val="Normal1"/>
              <w:widowControl w:val="0"/>
              <w:jc w:val="both"/>
              <w:rPr>
                <w:rFonts w:asciiTheme="minorHAnsi" w:eastAsia="Arial" w:hAnsiTheme="minorHAnsi" w:cstheme="minorHAnsi"/>
                <w:b/>
                <w:sz w:val="22"/>
                <w:szCs w:val="22"/>
              </w:rPr>
            </w:pPr>
          </w:p>
        </w:tc>
        <w:tc>
          <w:tcPr>
            <w:tcW w:w="8080" w:type="dxa"/>
          </w:tcPr>
          <w:p w14:paraId="6F820996" w14:textId="5BBB54E8" w:rsidR="001044D2" w:rsidRPr="00674C25" w:rsidRDefault="001044D2" w:rsidP="001044D2">
            <w:pPr>
              <w:jc w:val="both"/>
              <w:rPr>
                <w:rFonts w:ascii="Calibri" w:hAnsi="Calibri" w:cs="Calibri"/>
                <w:sz w:val="22"/>
                <w:szCs w:val="22"/>
              </w:rPr>
            </w:pPr>
            <w:r w:rsidRPr="00674C25">
              <w:rPr>
                <w:rFonts w:asciiTheme="minorHAnsi" w:eastAsia="Arial" w:hAnsiTheme="minorHAnsi" w:cstheme="minorHAnsi"/>
                <w:sz w:val="22"/>
                <w:szCs w:val="22"/>
              </w:rPr>
              <w:t>Response Max 500 words</w:t>
            </w:r>
          </w:p>
        </w:tc>
      </w:tr>
    </w:tbl>
    <w:p w14:paraId="361B671C" w14:textId="544F633B" w:rsidR="00313DEE" w:rsidRDefault="00313DEE" w:rsidP="00EE3021">
      <w:pPr>
        <w:pStyle w:val="Normal1"/>
        <w:rPr>
          <w:rFonts w:asciiTheme="minorHAnsi" w:hAnsiTheme="minorHAnsi" w:cstheme="minorHAnsi"/>
        </w:rPr>
      </w:pPr>
    </w:p>
    <w:p w14:paraId="796B2704" w14:textId="279A66E1" w:rsidR="00EE3021" w:rsidRDefault="00EE3021" w:rsidP="00EE3021">
      <w:pPr>
        <w:pStyle w:val="Normal1"/>
        <w:spacing w:after="160"/>
        <w:rPr>
          <w:rFonts w:asciiTheme="minorHAnsi" w:hAnsiTheme="minorHAnsi"/>
        </w:rPr>
      </w:pPr>
    </w:p>
    <w:p w14:paraId="6EE78A9C" w14:textId="2D53F1CD" w:rsidR="00CC2E35" w:rsidRDefault="00CC2E35" w:rsidP="00CC2E35">
      <w:pPr>
        <w:pStyle w:val="Normal1"/>
        <w:rPr>
          <w:rFonts w:asciiTheme="minorHAnsi" w:hAnsiTheme="minorHAnsi" w:cstheme="minorHAnsi"/>
          <w:b/>
          <w:color w:val="6CC24A"/>
          <w:sz w:val="32"/>
        </w:rPr>
      </w:pPr>
    </w:p>
    <w:p w14:paraId="08700C0F" w14:textId="4D8B52F8" w:rsidR="00DE6C7E" w:rsidRDefault="00DE6C7E" w:rsidP="00CC2E35">
      <w:pPr>
        <w:pStyle w:val="Normal1"/>
        <w:rPr>
          <w:rFonts w:asciiTheme="minorHAnsi" w:hAnsiTheme="minorHAnsi" w:cstheme="minorHAnsi"/>
          <w:b/>
          <w:color w:val="6CC24A"/>
          <w:sz w:val="32"/>
        </w:rPr>
      </w:pPr>
    </w:p>
    <w:p w14:paraId="5DB5A4C4" w14:textId="77777777" w:rsidR="00470BA2" w:rsidRDefault="00470BA2" w:rsidP="00CC2E35">
      <w:pPr>
        <w:pStyle w:val="Normal1"/>
        <w:rPr>
          <w:rFonts w:asciiTheme="minorHAnsi" w:hAnsiTheme="minorHAnsi" w:cstheme="minorHAnsi"/>
          <w:b/>
          <w:color w:val="6CC24A"/>
          <w:sz w:val="32"/>
        </w:rPr>
      </w:pPr>
    </w:p>
    <w:p w14:paraId="6C49A60C" w14:textId="3F23DBD7" w:rsidR="00CC2E35" w:rsidRPr="00517480" w:rsidRDefault="00CC2E35" w:rsidP="00CC2E35">
      <w:pPr>
        <w:pStyle w:val="Normal1"/>
        <w:rPr>
          <w:rFonts w:asciiTheme="minorHAnsi" w:hAnsiTheme="minorHAnsi" w:cstheme="minorHAnsi"/>
          <w:b/>
          <w:color w:val="6CC24A"/>
          <w:sz w:val="32"/>
        </w:rPr>
      </w:pPr>
      <w:r w:rsidRPr="00517480">
        <w:rPr>
          <w:rFonts w:asciiTheme="minorHAnsi" w:hAnsiTheme="minorHAnsi" w:cstheme="minorHAnsi"/>
          <w:b/>
          <w:color w:val="6CC24A"/>
          <w:sz w:val="32"/>
        </w:rPr>
        <w:t>Appendix 1</w:t>
      </w:r>
    </w:p>
    <w:p w14:paraId="6073FADE" w14:textId="77777777" w:rsidR="00CC2E35" w:rsidRDefault="00CC2E35" w:rsidP="00CC2E35">
      <w:pPr>
        <w:pStyle w:val="Normal1"/>
        <w:rPr>
          <w:rFonts w:asciiTheme="minorHAnsi" w:hAnsiTheme="minorHAnsi" w:cstheme="minorHAnsi"/>
        </w:rPr>
      </w:pPr>
    </w:p>
    <w:p w14:paraId="5C6BEEB0" w14:textId="3A81DC7B" w:rsidR="00CC2E35" w:rsidRPr="00C50AC7" w:rsidRDefault="00CC2E35" w:rsidP="00CC2E35">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This SQ sets out the exclusion and selection criteria which will apply for this tender. </w:t>
      </w:r>
    </w:p>
    <w:p w14:paraId="33B0C030" w14:textId="77777777" w:rsidR="00CC2E35" w:rsidRPr="00C50AC7" w:rsidRDefault="00CC2E35" w:rsidP="00CC2E35">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Points will be awarded for the replies to Section 6 and 7.   The scoring system to be applied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35"/>
      </w:tblGrid>
      <w:tr w:rsidR="00CC2E35" w:rsidRPr="00C50AC7" w14:paraId="6941BEE4"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1EC9BAA5"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Item no. in Section 6</w:t>
            </w:r>
          </w:p>
        </w:tc>
        <w:tc>
          <w:tcPr>
            <w:tcW w:w="2835" w:type="dxa"/>
            <w:tcBorders>
              <w:top w:val="single" w:sz="4" w:space="0" w:color="auto"/>
              <w:left w:val="single" w:sz="4" w:space="0" w:color="auto"/>
              <w:bottom w:val="single" w:sz="4" w:space="0" w:color="auto"/>
              <w:right w:val="single" w:sz="4" w:space="0" w:color="auto"/>
            </w:tcBorders>
            <w:hideMark/>
          </w:tcPr>
          <w:p w14:paraId="3C0A112D"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Weighting</w:t>
            </w:r>
          </w:p>
        </w:tc>
      </w:tr>
      <w:tr w:rsidR="00CC2E35" w:rsidRPr="00C50AC7" w14:paraId="78094481"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1A451EFA"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Part 1 Potential Supplier Information</w:t>
            </w:r>
          </w:p>
        </w:tc>
        <w:tc>
          <w:tcPr>
            <w:tcW w:w="2835" w:type="dxa"/>
            <w:tcBorders>
              <w:top w:val="single" w:sz="4" w:space="0" w:color="auto"/>
              <w:left w:val="single" w:sz="4" w:space="0" w:color="auto"/>
              <w:bottom w:val="single" w:sz="4" w:space="0" w:color="auto"/>
              <w:right w:val="single" w:sz="4" w:space="0" w:color="auto"/>
            </w:tcBorders>
            <w:hideMark/>
          </w:tcPr>
          <w:p w14:paraId="68C210BE"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Not Scored</w:t>
            </w:r>
          </w:p>
        </w:tc>
      </w:tr>
      <w:tr w:rsidR="00CC2E35" w:rsidRPr="00C50AC7" w14:paraId="329A1CD5"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1695EFE4"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Part 2/Section 2 Exclusion Grounds</w:t>
            </w:r>
          </w:p>
        </w:tc>
        <w:tc>
          <w:tcPr>
            <w:tcW w:w="2835" w:type="dxa"/>
            <w:tcBorders>
              <w:top w:val="single" w:sz="4" w:space="0" w:color="auto"/>
              <w:left w:val="single" w:sz="4" w:space="0" w:color="auto"/>
              <w:bottom w:val="single" w:sz="4" w:space="0" w:color="auto"/>
              <w:right w:val="single" w:sz="4" w:space="0" w:color="auto"/>
            </w:tcBorders>
            <w:hideMark/>
          </w:tcPr>
          <w:p w14:paraId="1120CE61"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Pass/Fail</w:t>
            </w:r>
          </w:p>
        </w:tc>
      </w:tr>
      <w:tr w:rsidR="00CC2E35" w:rsidRPr="00C50AC7" w14:paraId="6FE1DC8C"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5D50D6B1"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Part 2/Section 3 Exclusion Grounds</w:t>
            </w:r>
          </w:p>
        </w:tc>
        <w:tc>
          <w:tcPr>
            <w:tcW w:w="2835" w:type="dxa"/>
            <w:tcBorders>
              <w:top w:val="single" w:sz="4" w:space="0" w:color="auto"/>
              <w:left w:val="single" w:sz="4" w:space="0" w:color="auto"/>
              <w:bottom w:val="single" w:sz="4" w:space="0" w:color="auto"/>
              <w:right w:val="single" w:sz="4" w:space="0" w:color="auto"/>
            </w:tcBorders>
            <w:hideMark/>
          </w:tcPr>
          <w:p w14:paraId="014930CD"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Pass/Fail</w:t>
            </w:r>
          </w:p>
        </w:tc>
      </w:tr>
      <w:tr w:rsidR="00CC2E35" w:rsidRPr="00C50AC7" w14:paraId="42D28D0D"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46D6C9EA"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Part 3 – Section 4 Economic &amp; Financial Standing</w:t>
            </w:r>
          </w:p>
        </w:tc>
        <w:tc>
          <w:tcPr>
            <w:tcW w:w="2835" w:type="dxa"/>
            <w:tcBorders>
              <w:top w:val="single" w:sz="4" w:space="0" w:color="auto"/>
              <w:left w:val="single" w:sz="4" w:space="0" w:color="auto"/>
              <w:bottom w:val="single" w:sz="4" w:space="0" w:color="auto"/>
              <w:right w:val="single" w:sz="4" w:space="0" w:color="auto"/>
            </w:tcBorders>
            <w:hideMark/>
          </w:tcPr>
          <w:p w14:paraId="390D0055"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Not Scored</w:t>
            </w:r>
          </w:p>
        </w:tc>
      </w:tr>
      <w:tr w:rsidR="00CC2E35" w:rsidRPr="00C50AC7" w14:paraId="5A3D8309" w14:textId="77777777" w:rsidTr="00374688">
        <w:tc>
          <w:tcPr>
            <w:tcW w:w="4248" w:type="dxa"/>
            <w:tcBorders>
              <w:top w:val="single" w:sz="4" w:space="0" w:color="auto"/>
              <w:left w:val="single" w:sz="4" w:space="0" w:color="auto"/>
              <w:bottom w:val="single" w:sz="4" w:space="0" w:color="auto"/>
              <w:right w:val="single" w:sz="4" w:space="0" w:color="auto"/>
            </w:tcBorders>
          </w:tcPr>
          <w:p w14:paraId="227A1333"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Part 3 – Section 5 Wider Group</w:t>
            </w:r>
          </w:p>
        </w:tc>
        <w:tc>
          <w:tcPr>
            <w:tcW w:w="2835" w:type="dxa"/>
            <w:tcBorders>
              <w:top w:val="single" w:sz="4" w:space="0" w:color="auto"/>
              <w:left w:val="single" w:sz="4" w:space="0" w:color="auto"/>
              <w:bottom w:val="single" w:sz="4" w:space="0" w:color="auto"/>
              <w:right w:val="single" w:sz="4" w:space="0" w:color="auto"/>
            </w:tcBorders>
          </w:tcPr>
          <w:p w14:paraId="403F5F73"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Not Scored</w:t>
            </w:r>
          </w:p>
        </w:tc>
      </w:tr>
      <w:tr w:rsidR="00CC2E35" w:rsidRPr="00C50AC7" w14:paraId="34FC6C4A" w14:textId="77777777" w:rsidTr="00374688">
        <w:tc>
          <w:tcPr>
            <w:tcW w:w="4248" w:type="dxa"/>
            <w:tcBorders>
              <w:top w:val="single" w:sz="4" w:space="0" w:color="auto"/>
              <w:left w:val="single" w:sz="4" w:space="0" w:color="auto"/>
              <w:bottom w:val="single" w:sz="4" w:space="0" w:color="auto"/>
              <w:right w:val="single" w:sz="4" w:space="0" w:color="auto"/>
            </w:tcBorders>
          </w:tcPr>
          <w:p w14:paraId="04D8DC52"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Part 3 Section 6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88E66C" w14:textId="77777777" w:rsidR="00CC2E35" w:rsidRPr="00C50AC7" w:rsidRDefault="00CC2E35" w:rsidP="00374688">
            <w:pPr>
              <w:pStyle w:val="BodytextAgency"/>
              <w:rPr>
                <w:rFonts w:asciiTheme="minorHAnsi" w:hAnsiTheme="minorHAnsi" w:cstheme="minorHAnsi"/>
                <w:sz w:val="22"/>
                <w:szCs w:val="22"/>
              </w:rPr>
            </w:pPr>
          </w:p>
        </w:tc>
      </w:tr>
      <w:tr w:rsidR="00CC2E35" w:rsidRPr="00C50AC7" w14:paraId="42952331" w14:textId="77777777" w:rsidTr="00374688">
        <w:tc>
          <w:tcPr>
            <w:tcW w:w="4248" w:type="dxa"/>
            <w:tcBorders>
              <w:top w:val="single" w:sz="4" w:space="0" w:color="auto"/>
              <w:left w:val="single" w:sz="4" w:space="0" w:color="auto"/>
              <w:bottom w:val="single" w:sz="4" w:space="0" w:color="auto"/>
              <w:right w:val="single" w:sz="4" w:space="0" w:color="auto"/>
            </w:tcBorders>
          </w:tcPr>
          <w:p w14:paraId="52D32F6B"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6.1 – Relevant Experience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CF023A"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15</w:t>
            </w:r>
          </w:p>
        </w:tc>
      </w:tr>
      <w:tr w:rsidR="00CC2E35" w:rsidRPr="00C50AC7" w14:paraId="2CD3A0FC" w14:textId="77777777" w:rsidTr="00374688">
        <w:tc>
          <w:tcPr>
            <w:tcW w:w="4248" w:type="dxa"/>
            <w:tcBorders>
              <w:top w:val="single" w:sz="4" w:space="0" w:color="auto"/>
              <w:left w:val="single" w:sz="4" w:space="0" w:color="auto"/>
              <w:bottom w:val="single" w:sz="4" w:space="0" w:color="auto"/>
              <w:right w:val="single" w:sz="4" w:space="0" w:color="auto"/>
            </w:tcBorders>
          </w:tcPr>
          <w:p w14:paraId="6E73EA83"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7.1 Insurance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F88A04" w14:textId="46BF094D" w:rsidR="00CC2E35" w:rsidRPr="00C50AC7" w:rsidRDefault="003F6F3F"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Pass/Fail</w:t>
            </w:r>
          </w:p>
        </w:tc>
      </w:tr>
      <w:tr w:rsidR="00CC2E35" w:rsidRPr="00C50AC7" w14:paraId="048A0797" w14:textId="77777777" w:rsidTr="00374688">
        <w:tc>
          <w:tcPr>
            <w:tcW w:w="4248" w:type="dxa"/>
            <w:tcBorders>
              <w:top w:val="single" w:sz="4" w:space="0" w:color="auto"/>
              <w:left w:val="single" w:sz="4" w:space="0" w:color="auto"/>
              <w:bottom w:val="single" w:sz="4" w:space="0" w:color="auto"/>
              <w:right w:val="single" w:sz="4" w:space="0" w:color="auto"/>
            </w:tcBorders>
          </w:tcPr>
          <w:p w14:paraId="4DD39BD1" w14:textId="1D02BFEC"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7.2 </w:t>
            </w:r>
            <w:r w:rsidR="007E4FBD" w:rsidRPr="00C50AC7">
              <w:rPr>
                <w:rFonts w:asciiTheme="minorHAnsi" w:hAnsiTheme="minorHAnsi" w:cstheme="minorHAnsi"/>
                <w:sz w:val="22"/>
                <w:szCs w:val="22"/>
              </w:rPr>
              <w:t>Marketing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0D8A93" w14:textId="0010C31C" w:rsidR="00CC2E35" w:rsidRPr="00C50AC7" w:rsidRDefault="006C7914"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1</w:t>
            </w:r>
            <w:r w:rsidR="00C6347B" w:rsidRPr="00C50AC7">
              <w:rPr>
                <w:rFonts w:asciiTheme="minorHAnsi" w:hAnsiTheme="minorHAnsi" w:cstheme="minorHAnsi"/>
                <w:sz w:val="22"/>
                <w:szCs w:val="22"/>
              </w:rPr>
              <w:t>0</w:t>
            </w:r>
          </w:p>
        </w:tc>
      </w:tr>
      <w:tr w:rsidR="00CC2E35" w:rsidRPr="00C50AC7" w14:paraId="12CBE793" w14:textId="77777777" w:rsidTr="00374688">
        <w:tc>
          <w:tcPr>
            <w:tcW w:w="4248" w:type="dxa"/>
            <w:tcBorders>
              <w:top w:val="single" w:sz="4" w:space="0" w:color="auto"/>
              <w:left w:val="single" w:sz="4" w:space="0" w:color="auto"/>
              <w:bottom w:val="single" w:sz="4" w:space="0" w:color="auto"/>
              <w:right w:val="single" w:sz="4" w:space="0" w:color="auto"/>
            </w:tcBorders>
          </w:tcPr>
          <w:p w14:paraId="3E51EBB2" w14:textId="2E533A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7.3 </w:t>
            </w:r>
            <w:r w:rsidR="00347DEC" w:rsidRPr="00C50AC7">
              <w:rPr>
                <w:rFonts w:asciiTheme="minorHAnsi" w:hAnsiTheme="minorHAnsi" w:cstheme="minorHAnsi"/>
                <w:sz w:val="22"/>
                <w:szCs w:val="22"/>
              </w:rPr>
              <w:t>Communication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CBDC36" w14:textId="43EB8C9E" w:rsidR="00CC2E35" w:rsidRPr="00C50AC7" w:rsidRDefault="006C7914"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1</w:t>
            </w:r>
            <w:r w:rsidR="00674C25" w:rsidRPr="00C50AC7">
              <w:rPr>
                <w:rFonts w:asciiTheme="minorHAnsi" w:hAnsiTheme="minorHAnsi" w:cstheme="minorHAnsi"/>
                <w:sz w:val="22"/>
                <w:szCs w:val="22"/>
              </w:rPr>
              <w:t>5</w:t>
            </w:r>
          </w:p>
        </w:tc>
      </w:tr>
      <w:tr w:rsidR="00CC2E35" w:rsidRPr="00C50AC7" w14:paraId="39D94242" w14:textId="77777777" w:rsidTr="00374688">
        <w:tc>
          <w:tcPr>
            <w:tcW w:w="4248" w:type="dxa"/>
            <w:tcBorders>
              <w:top w:val="single" w:sz="4" w:space="0" w:color="auto"/>
              <w:left w:val="single" w:sz="4" w:space="0" w:color="auto"/>
              <w:bottom w:val="single" w:sz="4" w:space="0" w:color="auto"/>
              <w:right w:val="single" w:sz="4" w:space="0" w:color="auto"/>
            </w:tcBorders>
          </w:tcPr>
          <w:p w14:paraId="337FB1B8" w14:textId="320C9471"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7.4 </w:t>
            </w:r>
            <w:r w:rsidR="00347DEC" w:rsidRPr="00C50AC7">
              <w:rPr>
                <w:rFonts w:asciiTheme="minorHAnsi" w:hAnsiTheme="minorHAnsi" w:cstheme="minorHAnsi"/>
                <w:sz w:val="22"/>
                <w:szCs w:val="22"/>
              </w:rPr>
              <w:t xml:space="preserve">Dietary </w:t>
            </w:r>
            <w:r w:rsidR="00BC02D5" w:rsidRPr="00C50AC7">
              <w:rPr>
                <w:rFonts w:asciiTheme="minorHAnsi" w:hAnsiTheme="minorHAnsi" w:cstheme="minorHAnsi"/>
                <w:sz w:val="22"/>
                <w:szCs w:val="22"/>
              </w:rPr>
              <w:t xml:space="preserve">and Nutritional </w:t>
            </w:r>
            <w:r w:rsidR="00347DEC" w:rsidRPr="00C50AC7">
              <w:rPr>
                <w:rFonts w:asciiTheme="minorHAnsi" w:hAnsiTheme="minorHAnsi" w:cstheme="minorHAnsi"/>
                <w:sz w:val="22"/>
                <w:szCs w:val="22"/>
              </w:rPr>
              <w:t>Support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1A5FA" w14:textId="16831A7A" w:rsidR="00CC2E35" w:rsidRPr="00C50AC7" w:rsidRDefault="006C7914"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8</w:t>
            </w:r>
          </w:p>
        </w:tc>
      </w:tr>
      <w:tr w:rsidR="00CC2E35" w:rsidRPr="00C50AC7" w14:paraId="57650D86" w14:textId="77777777" w:rsidTr="00374688">
        <w:tc>
          <w:tcPr>
            <w:tcW w:w="4248" w:type="dxa"/>
            <w:tcBorders>
              <w:top w:val="single" w:sz="4" w:space="0" w:color="auto"/>
              <w:left w:val="single" w:sz="4" w:space="0" w:color="auto"/>
              <w:bottom w:val="single" w:sz="4" w:space="0" w:color="auto"/>
              <w:right w:val="single" w:sz="4" w:space="0" w:color="auto"/>
            </w:tcBorders>
          </w:tcPr>
          <w:p w14:paraId="5ECFC108" w14:textId="1FABB235"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7.5 </w:t>
            </w:r>
            <w:r w:rsidR="00347DEC" w:rsidRPr="00C50AC7">
              <w:rPr>
                <w:rFonts w:asciiTheme="minorHAnsi" w:hAnsiTheme="minorHAnsi" w:cstheme="minorHAnsi"/>
                <w:sz w:val="22"/>
                <w:szCs w:val="22"/>
              </w:rPr>
              <w:t>Pensions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2D2EB0" w14:textId="5A1F783B" w:rsidR="00CC2E35" w:rsidRPr="00C50AC7" w:rsidRDefault="006C7914"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1</w:t>
            </w:r>
            <w:r w:rsidR="00C6347B" w:rsidRPr="00C50AC7">
              <w:rPr>
                <w:rFonts w:asciiTheme="minorHAnsi" w:hAnsiTheme="minorHAnsi" w:cstheme="minorHAnsi"/>
                <w:sz w:val="22"/>
                <w:szCs w:val="22"/>
              </w:rPr>
              <w:t>5</w:t>
            </w:r>
          </w:p>
        </w:tc>
      </w:tr>
      <w:tr w:rsidR="00CC2E35" w:rsidRPr="00C50AC7" w14:paraId="78D6C2FB" w14:textId="77777777" w:rsidTr="00374688">
        <w:tc>
          <w:tcPr>
            <w:tcW w:w="4248" w:type="dxa"/>
            <w:tcBorders>
              <w:top w:val="single" w:sz="4" w:space="0" w:color="auto"/>
              <w:left w:val="single" w:sz="4" w:space="0" w:color="auto"/>
              <w:bottom w:val="single" w:sz="4" w:space="0" w:color="auto"/>
              <w:right w:val="single" w:sz="4" w:space="0" w:color="auto"/>
            </w:tcBorders>
          </w:tcPr>
          <w:p w14:paraId="5AC4A39F" w14:textId="7BED8CB0"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7.6 </w:t>
            </w:r>
            <w:r w:rsidR="00347DEC" w:rsidRPr="00C50AC7">
              <w:rPr>
                <w:rFonts w:asciiTheme="minorHAnsi" w:hAnsiTheme="minorHAnsi" w:cstheme="minorHAnsi"/>
                <w:sz w:val="22"/>
                <w:szCs w:val="22"/>
              </w:rPr>
              <w:t>Environment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C5F1B7"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10</w:t>
            </w:r>
          </w:p>
        </w:tc>
      </w:tr>
      <w:tr w:rsidR="00CC2E35" w:rsidRPr="00C50AC7" w14:paraId="3D112000" w14:textId="77777777" w:rsidTr="00374688">
        <w:tc>
          <w:tcPr>
            <w:tcW w:w="4248" w:type="dxa"/>
            <w:tcBorders>
              <w:top w:val="single" w:sz="4" w:space="0" w:color="auto"/>
              <w:left w:val="single" w:sz="4" w:space="0" w:color="auto"/>
              <w:bottom w:val="single" w:sz="4" w:space="0" w:color="auto"/>
              <w:right w:val="single" w:sz="4" w:space="0" w:color="auto"/>
            </w:tcBorders>
          </w:tcPr>
          <w:p w14:paraId="62031EA7" w14:textId="6CB6B32D"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7.7 </w:t>
            </w:r>
            <w:r w:rsidR="003F6F3F" w:rsidRPr="00C50AC7">
              <w:rPr>
                <w:rFonts w:asciiTheme="minorHAnsi" w:hAnsiTheme="minorHAnsi" w:cstheme="minorHAnsi"/>
                <w:sz w:val="22"/>
                <w:szCs w:val="22"/>
              </w:rPr>
              <w:t>Customer Satisfaction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BD618" w14:textId="77777777"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15</w:t>
            </w:r>
          </w:p>
        </w:tc>
      </w:tr>
      <w:tr w:rsidR="00CC2E35" w:rsidRPr="00C50AC7" w14:paraId="566EA995" w14:textId="77777777" w:rsidTr="00A2433E">
        <w:trPr>
          <w:trHeight w:val="58"/>
        </w:trPr>
        <w:tc>
          <w:tcPr>
            <w:tcW w:w="4248" w:type="dxa"/>
            <w:tcBorders>
              <w:top w:val="single" w:sz="4" w:space="0" w:color="auto"/>
              <w:left w:val="single" w:sz="4" w:space="0" w:color="auto"/>
              <w:bottom w:val="single" w:sz="4" w:space="0" w:color="auto"/>
              <w:right w:val="single" w:sz="4" w:space="0" w:color="auto"/>
            </w:tcBorders>
          </w:tcPr>
          <w:p w14:paraId="55056C33" w14:textId="43BD07C1"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 xml:space="preserve">7.8 </w:t>
            </w:r>
            <w:r w:rsidR="003F6F3F" w:rsidRPr="00C50AC7">
              <w:rPr>
                <w:rFonts w:asciiTheme="minorHAnsi" w:hAnsiTheme="minorHAnsi" w:cstheme="minorHAnsi"/>
                <w:sz w:val="22"/>
                <w:szCs w:val="22"/>
              </w:rPr>
              <w:t>Food Education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14D650" w14:textId="273AA75C" w:rsidR="00CC2E35" w:rsidRPr="00C50AC7" w:rsidRDefault="00CC2E35" w:rsidP="00374688">
            <w:pPr>
              <w:pStyle w:val="BodytextAgency"/>
              <w:rPr>
                <w:rFonts w:asciiTheme="minorHAnsi" w:hAnsiTheme="minorHAnsi" w:cstheme="minorHAnsi"/>
                <w:sz w:val="22"/>
                <w:szCs w:val="22"/>
              </w:rPr>
            </w:pPr>
            <w:r w:rsidRPr="00C50AC7">
              <w:rPr>
                <w:rFonts w:asciiTheme="minorHAnsi" w:hAnsiTheme="minorHAnsi" w:cstheme="minorHAnsi"/>
                <w:sz w:val="22"/>
                <w:szCs w:val="22"/>
              </w:rPr>
              <w:t>1</w:t>
            </w:r>
            <w:r w:rsidR="00DC2C9A" w:rsidRPr="00C50AC7">
              <w:rPr>
                <w:rFonts w:asciiTheme="minorHAnsi" w:hAnsiTheme="minorHAnsi" w:cstheme="minorHAnsi"/>
                <w:sz w:val="22"/>
                <w:szCs w:val="22"/>
              </w:rPr>
              <w:t>2</w:t>
            </w:r>
          </w:p>
        </w:tc>
      </w:tr>
    </w:tbl>
    <w:p w14:paraId="1DA2B5A2" w14:textId="77777777" w:rsidR="00A733EE" w:rsidRPr="00C50AC7" w:rsidRDefault="006C7914" w:rsidP="00A733EE">
      <w:pPr>
        <w:spacing w:after="160" w:line="259" w:lineRule="auto"/>
        <w:rPr>
          <w:rFonts w:asciiTheme="minorHAnsi" w:hAnsiTheme="minorHAnsi" w:cstheme="minorHAnsi"/>
          <w:b/>
          <w:color w:val="6CC24A"/>
          <w:sz w:val="22"/>
          <w:szCs w:val="22"/>
        </w:rPr>
      </w:pPr>
      <w:r w:rsidRPr="00C50AC7">
        <w:rPr>
          <w:rFonts w:asciiTheme="minorHAnsi" w:hAnsiTheme="minorHAnsi" w:cstheme="minorHAnsi"/>
          <w:sz w:val="22"/>
          <w:szCs w:val="22"/>
        </w:rPr>
        <w:br w:type="page"/>
      </w:r>
    </w:p>
    <w:p w14:paraId="061EC9DE" w14:textId="77777777" w:rsidR="00A733EE" w:rsidRPr="009E255D" w:rsidRDefault="00A733EE" w:rsidP="00A733EE">
      <w:pPr>
        <w:pStyle w:val="Body"/>
        <w:tabs>
          <w:tab w:val="clear" w:pos="851"/>
          <w:tab w:val="clear" w:pos="1843"/>
          <w:tab w:val="clear" w:pos="3119"/>
          <w:tab w:val="clear" w:pos="4253"/>
        </w:tabs>
        <w:spacing w:before="160" w:after="160" w:line="300" w:lineRule="atLeast"/>
        <w:jc w:val="both"/>
        <w:rPr>
          <w:rFonts w:asciiTheme="minorHAnsi" w:eastAsiaTheme="minorHAnsi" w:hAnsiTheme="minorHAnsi" w:cstheme="minorHAnsi"/>
          <w:sz w:val="22"/>
          <w:szCs w:val="22"/>
          <w:lang w:eastAsia="en-US"/>
        </w:rPr>
      </w:pPr>
      <w:r w:rsidRPr="009E255D">
        <w:rPr>
          <w:rFonts w:asciiTheme="minorHAnsi" w:eastAsiaTheme="minorHAnsi" w:hAnsiTheme="minorHAnsi" w:cstheme="minorHAnsi"/>
          <w:sz w:val="22"/>
          <w:szCs w:val="22"/>
          <w:lang w:eastAsia="en-US"/>
        </w:rPr>
        <w:t>Scores for each question will have weightings applied, as shown below:</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647"/>
      </w:tblGrid>
      <w:tr w:rsidR="00A733EE" w:rsidRPr="009E255D" w14:paraId="4D314B94" w14:textId="77777777" w:rsidTr="00ED0F22">
        <w:tc>
          <w:tcPr>
            <w:tcW w:w="7083"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hideMark/>
          </w:tcPr>
          <w:p w14:paraId="6632FE19" w14:textId="77777777" w:rsidR="00A733EE" w:rsidRPr="009E255D" w:rsidRDefault="00A733EE" w:rsidP="00ED0F22">
            <w:pPr>
              <w:suppressAutoHyphens/>
              <w:spacing w:line="276" w:lineRule="auto"/>
              <w:rPr>
                <w:rFonts w:asciiTheme="minorHAnsi" w:hAnsiTheme="minorHAnsi" w:cstheme="minorHAnsi"/>
                <w:sz w:val="22"/>
                <w:szCs w:val="22"/>
                <w:lang w:eastAsia="ar-SA"/>
              </w:rPr>
            </w:pPr>
            <w:r w:rsidRPr="009E255D">
              <w:rPr>
                <w:rFonts w:asciiTheme="minorHAnsi" w:hAnsiTheme="minorHAnsi" w:cstheme="minorHAnsi"/>
                <w:sz w:val="22"/>
                <w:szCs w:val="22"/>
                <w:lang w:eastAsia="ar-SA"/>
              </w:rPr>
              <w:t xml:space="preserve">Assessment of Response </w:t>
            </w:r>
          </w:p>
        </w:tc>
        <w:tc>
          <w:tcPr>
            <w:tcW w:w="1647"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hideMark/>
          </w:tcPr>
          <w:p w14:paraId="4D4AE49D" w14:textId="77777777" w:rsidR="00A733EE" w:rsidRPr="009E255D" w:rsidRDefault="00A733EE" w:rsidP="00ED0F22">
            <w:pPr>
              <w:suppressAutoHyphens/>
              <w:spacing w:line="276" w:lineRule="auto"/>
              <w:rPr>
                <w:rFonts w:asciiTheme="minorHAnsi" w:hAnsiTheme="minorHAnsi" w:cstheme="minorHAnsi"/>
                <w:sz w:val="22"/>
                <w:szCs w:val="22"/>
                <w:lang w:eastAsia="ar-SA"/>
              </w:rPr>
            </w:pPr>
            <w:r w:rsidRPr="009E255D">
              <w:rPr>
                <w:rFonts w:asciiTheme="minorHAnsi" w:hAnsiTheme="minorHAnsi" w:cstheme="minorHAnsi"/>
                <w:sz w:val="22"/>
                <w:szCs w:val="22"/>
                <w:lang w:eastAsia="ar-SA"/>
              </w:rPr>
              <w:t>Scoring</w:t>
            </w:r>
          </w:p>
        </w:tc>
      </w:tr>
      <w:tr w:rsidR="00A733EE" w:rsidRPr="009E255D" w14:paraId="4565316A" w14:textId="77777777" w:rsidTr="00ED0F22">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772D3FDC" w14:textId="22F421CB" w:rsidR="00A733EE" w:rsidRPr="009E255D" w:rsidRDefault="009E166C" w:rsidP="00ED0F22">
            <w:pPr>
              <w:suppressAutoHyphens/>
              <w:spacing w:line="276" w:lineRule="auto"/>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Failed to provide a response, or the response provided is wholly unacceptable and provides the contracting authority with grave concerns as to the Potential Supplier’s experience of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4415E979" w14:textId="77777777" w:rsidR="007B6AA3"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 xml:space="preserve">0               </w:t>
            </w:r>
          </w:p>
          <w:p w14:paraId="077D2892" w14:textId="77777777" w:rsidR="007B6AA3" w:rsidRPr="009E255D" w:rsidRDefault="007B6AA3" w:rsidP="00ED0F22">
            <w:pPr>
              <w:suppressAutoHyphens/>
              <w:spacing w:line="276" w:lineRule="auto"/>
              <w:jc w:val="center"/>
              <w:rPr>
                <w:rFonts w:asciiTheme="minorHAnsi" w:eastAsia="Verdana" w:hAnsiTheme="minorHAnsi" w:cstheme="minorHAnsi"/>
                <w:color w:val="auto"/>
                <w:sz w:val="22"/>
                <w:szCs w:val="22"/>
              </w:rPr>
            </w:pPr>
          </w:p>
          <w:p w14:paraId="1DF7C59F" w14:textId="17AA9E07" w:rsidR="00A733EE"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 xml:space="preserve"> Unacceptable</w:t>
            </w:r>
          </w:p>
        </w:tc>
      </w:tr>
      <w:tr w:rsidR="00A733EE" w:rsidRPr="009E255D" w14:paraId="5686A0EC" w14:textId="77777777" w:rsidTr="00ED0F22">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56258261" w14:textId="0AC12AB0" w:rsidR="00A733EE" w:rsidRPr="009E255D" w:rsidRDefault="009E166C" w:rsidP="00ED0F22">
            <w:pPr>
              <w:suppressAutoHyphens/>
              <w:spacing w:line="276" w:lineRule="auto"/>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The response provides the contracting authority with some considerable reservations as to the relevant ability, understanding, expertise, skills and/or resources of the Potential Supplier to be able to deliver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383E2815" w14:textId="77777777" w:rsidR="007B6AA3"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 xml:space="preserve">1                      </w:t>
            </w:r>
          </w:p>
          <w:p w14:paraId="3448F654" w14:textId="77777777" w:rsidR="007B6AA3" w:rsidRPr="009E255D" w:rsidRDefault="007B6AA3" w:rsidP="00ED0F22">
            <w:pPr>
              <w:suppressAutoHyphens/>
              <w:spacing w:line="276" w:lineRule="auto"/>
              <w:jc w:val="center"/>
              <w:rPr>
                <w:rFonts w:asciiTheme="minorHAnsi" w:eastAsia="Verdana" w:hAnsiTheme="minorHAnsi" w:cstheme="minorHAnsi"/>
                <w:color w:val="auto"/>
                <w:sz w:val="22"/>
                <w:szCs w:val="22"/>
              </w:rPr>
            </w:pPr>
          </w:p>
          <w:p w14:paraId="78079907" w14:textId="43948898" w:rsidR="00A733EE"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 xml:space="preserve"> Very Poor</w:t>
            </w:r>
          </w:p>
        </w:tc>
      </w:tr>
      <w:tr w:rsidR="00A733EE" w:rsidRPr="009E255D" w14:paraId="55512A19" w14:textId="77777777" w:rsidTr="00ED0F22">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05D84F7C" w14:textId="2F8F4F6C" w:rsidR="00A733EE" w:rsidRPr="009E255D" w:rsidRDefault="009E166C" w:rsidP="00ED0F22">
            <w:pPr>
              <w:suppressAutoHyphens/>
              <w:spacing w:line="276" w:lineRule="auto"/>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The response provides the contracting authority with some moderate reservations as to the relevant ability, understanding, expertise, skills and/or resources of the Potential Supplier to be able to deliver able to deliver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2B4A53FD" w14:textId="77777777" w:rsidR="007B6AA3"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 xml:space="preserve">2                      </w:t>
            </w:r>
          </w:p>
          <w:p w14:paraId="4AEA4A91" w14:textId="77777777" w:rsidR="007B6AA3" w:rsidRPr="009E255D" w:rsidRDefault="007B6AA3" w:rsidP="00ED0F22">
            <w:pPr>
              <w:suppressAutoHyphens/>
              <w:spacing w:line="276" w:lineRule="auto"/>
              <w:jc w:val="center"/>
              <w:rPr>
                <w:rFonts w:asciiTheme="minorHAnsi" w:eastAsia="Verdana" w:hAnsiTheme="minorHAnsi" w:cstheme="minorHAnsi"/>
                <w:color w:val="auto"/>
                <w:sz w:val="22"/>
                <w:szCs w:val="22"/>
              </w:rPr>
            </w:pPr>
          </w:p>
          <w:p w14:paraId="1824C44D" w14:textId="77777777" w:rsidR="007B6AA3" w:rsidRPr="009E255D" w:rsidRDefault="007B6AA3" w:rsidP="00ED0F22">
            <w:pPr>
              <w:suppressAutoHyphens/>
              <w:spacing w:line="276" w:lineRule="auto"/>
              <w:jc w:val="center"/>
              <w:rPr>
                <w:rFonts w:asciiTheme="minorHAnsi" w:eastAsia="Verdana" w:hAnsiTheme="minorHAnsi" w:cstheme="minorHAnsi"/>
                <w:color w:val="auto"/>
                <w:sz w:val="22"/>
                <w:szCs w:val="22"/>
              </w:rPr>
            </w:pPr>
          </w:p>
          <w:p w14:paraId="566E020A" w14:textId="193B6F2D" w:rsidR="00A733EE"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 xml:space="preserve"> Poor</w:t>
            </w:r>
          </w:p>
        </w:tc>
      </w:tr>
      <w:tr w:rsidR="00A733EE" w:rsidRPr="009E255D" w14:paraId="74BAC232" w14:textId="77777777" w:rsidTr="00ED0F22">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25C8F393" w14:textId="27E69F87" w:rsidR="00A733EE" w:rsidRPr="009E255D" w:rsidRDefault="009E166C" w:rsidP="00ED0F22">
            <w:pPr>
              <w:suppressAutoHyphens/>
              <w:spacing w:line="276" w:lineRule="auto"/>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The response provides a high level of confidence as to the relevant ability, understanding, expertise, skills and/or resources of the Potential Supplier to be able to deliver similar types of work to the Authority’s requirements, with a few minor reservations in limited areas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6F636FC4" w14:textId="510D15D4" w:rsidR="007B6AA3" w:rsidRPr="009E255D" w:rsidRDefault="00A733EE" w:rsidP="007B6AA3">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 xml:space="preserve">3                </w:t>
            </w:r>
          </w:p>
          <w:p w14:paraId="293516DC" w14:textId="178F4C01" w:rsidR="00A733EE"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 xml:space="preserve"> Acceptable</w:t>
            </w:r>
          </w:p>
        </w:tc>
      </w:tr>
      <w:tr w:rsidR="00A733EE" w:rsidRPr="009E255D" w14:paraId="1CEACD95" w14:textId="77777777" w:rsidTr="00ED0F22">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3BB8F4EC" w14:textId="5582C7D9" w:rsidR="00A733EE" w:rsidRPr="009E255D" w:rsidRDefault="009E166C" w:rsidP="00ED0F22">
            <w:pPr>
              <w:suppressAutoHyphens/>
              <w:spacing w:line="276" w:lineRule="auto"/>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The response provides a high level of confidence as to the relevant ability, understanding, expertise, skills and/or resources of the Potential Supplier to be able to deliver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0422442D" w14:textId="77777777" w:rsidR="00ED176C"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4</w:t>
            </w:r>
          </w:p>
          <w:p w14:paraId="1166BD2E" w14:textId="77777777" w:rsidR="007B6AA3" w:rsidRPr="009E255D" w:rsidRDefault="007B6AA3" w:rsidP="00ED0F22">
            <w:pPr>
              <w:suppressAutoHyphens/>
              <w:spacing w:line="276" w:lineRule="auto"/>
              <w:jc w:val="center"/>
              <w:rPr>
                <w:rFonts w:asciiTheme="minorHAnsi" w:eastAsia="Verdana" w:hAnsiTheme="minorHAnsi" w:cstheme="minorHAnsi"/>
                <w:color w:val="auto"/>
                <w:sz w:val="22"/>
                <w:szCs w:val="22"/>
              </w:rPr>
            </w:pPr>
          </w:p>
          <w:p w14:paraId="4198C5D8" w14:textId="1539A674" w:rsidR="00A733EE"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Good</w:t>
            </w:r>
          </w:p>
        </w:tc>
      </w:tr>
      <w:tr w:rsidR="00A733EE" w:rsidRPr="009E255D" w14:paraId="3023BDDA" w14:textId="77777777" w:rsidTr="00ED0F22">
        <w:tc>
          <w:tcPr>
            <w:tcW w:w="708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76DD85FF" w14:textId="7FDEF79E" w:rsidR="00A733EE" w:rsidRPr="009E255D" w:rsidRDefault="009E166C" w:rsidP="00ED0F22">
            <w:pPr>
              <w:suppressAutoHyphens/>
              <w:spacing w:line="276" w:lineRule="auto"/>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The response provides a very high level of confidence as to the relevant ability, understanding, expertise, skills and/or resources of the Potential Supplier to be able to deliver similar types of work to the Authority’s requirements.</w:t>
            </w:r>
          </w:p>
        </w:tc>
        <w:tc>
          <w:tcPr>
            <w:tcW w:w="16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62A78112" w14:textId="77777777" w:rsidR="007B6AA3"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 xml:space="preserve">5               </w:t>
            </w:r>
          </w:p>
          <w:p w14:paraId="1E7B3234" w14:textId="77777777" w:rsidR="007B6AA3" w:rsidRPr="009E255D" w:rsidRDefault="007B6AA3" w:rsidP="00ED0F22">
            <w:pPr>
              <w:suppressAutoHyphens/>
              <w:spacing w:line="276" w:lineRule="auto"/>
              <w:jc w:val="center"/>
              <w:rPr>
                <w:rFonts w:asciiTheme="minorHAnsi" w:eastAsia="Verdana" w:hAnsiTheme="minorHAnsi" w:cstheme="minorHAnsi"/>
                <w:color w:val="auto"/>
                <w:sz w:val="22"/>
                <w:szCs w:val="22"/>
              </w:rPr>
            </w:pPr>
          </w:p>
          <w:p w14:paraId="2B6A82AC" w14:textId="4F0F7152" w:rsidR="00A733EE" w:rsidRPr="009E255D" w:rsidRDefault="00A733EE" w:rsidP="00ED0F22">
            <w:pPr>
              <w:suppressAutoHyphens/>
              <w:spacing w:line="276" w:lineRule="auto"/>
              <w:jc w:val="center"/>
              <w:rPr>
                <w:rFonts w:asciiTheme="minorHAnsi" w:eastAsia="Verdana" w:hAnsiTheme="minorHAnsi" w:cstheme="minorHAnsi"/>
                <w:color w:val="auto"/>
                <w:sz w:val="22"/>
                <w:szCs w:val="22"/>
              </w:rPr>
            </w:pPr>
            <w:r w:rsidRPr="009E255D">
              <w:rPr>
                <w:rFonts w:asciiTheme="minorHAnsi" w:eastAsia="Verdana" w:hAnsiTheme="minorHAnsi" w:cstheme="minorHAnsi"/>
                <w:color w:val="auto"/>
                <w:sz w:val="22"/>
                <w:szCs w:val="22"/>
              </w:rPr>
              <w:t>Excellent</w:t>
            </w:r>
          </w:p>
        </w:tc>
      </w:tr>
    </w:tbl>
    <w:p w14:paraId="663724F7" w14:textId="77777777" w:rsidR="00A733EE" w:rsidRPr="009E255D" w:rsidRDefault="00A733EE" w:rsidP="00A733EE">
      <w:pPr>
        <w:pStyle w:val="Body"/>
        <w:tabs>
          <w:tab w:val="clear" w:pos="851"/>
          <w:tab w:val="clear" w:pos="1843"/>
          <w:tab w:val="clear" w:pos="3119"/>
          <w:tab w:val="clear" w:pos="4253"/>
        </w:tabs>
        <w:spacing w:before="160" w:after="160" w:line="300" w:lineRule="atLeast"/>
        <w:jc w:val="both"/>
        <w:rPr>
          <w:rFonts w:asciiTheme="minorHAnsi" w:eastAsiaTheme="minorHAnsi" w:hAnsiTheme="minorHAnsi" w:cstheme="minorHAnsi"/>
          <w:sz w:val="22"/>
          <w:szCs w:val="22"/>
          <w:lang w:eastAsia="en-US"/>
        </w:rPr>
      </w:pPr>
    </w:p>
    <w:p w14:paraId="6C921096" w14:textId="77777777" w:rsidR="00A733EE" w:rsidRPr="00B73116" w:rsidRDefault="00A733EE" w:rsidP="00A733EE">
      <w:pPr>
        <w:rPr>
          <w:rFonts w:cstheme="minorHAnsi"/>
        </w:rPr>
      </w:pPr>
    </w:p>
    <w:p w14:paraId="55D92B11" w14:textId="2FC819F4" w:rsidR="006C7914" w:rsidRDefault="006C7914">
      <w:pPr>
        <w:spacing w:after="160" w:line="259" w:lineRule="auto"/>
      </w:pPr>
    </w:p>
    <w:p w14:paraId="2A986A34" w14:textId="6345EF50" w:rsidR="00470BA2" w:rsidRDefault="00470BA2">
      <w:pPr>
        <w:spacing w:after="160" w:line="259" w:lineRule="auto"/>
      </w:pPr>
      <w:r>
        <w:br w:type="page"/>
      </w:r>
    </w:p>
    <w:p w14:paraId="0CFAB837" w14:textId="77777777" w:rsidR="00CC2E35" w:rsidRDefault="00CC2E35" w:rsidP="00CC2E35"/>
    <w:p w14:paraId="1EC4C016" w14:textId="77777777" w:rsidR="00EE3021" w:rsidRPr="00A41C44" w:rsidRDefault="00EE3021" w:rsidP="00EE3021">
      <w:pPr>
        <w:pStyle w:val="Normal1"/>
        <w:jc w:val="right"/>
        <w:rPr>
          <w:rFonts w:asciiTheme="minorHAnsi" w:hAnsiTheme="minorHAnsi"/>
        </w:rPr>
      </w:pPr>
      <w:r w:rsidRPr="00A41C44">
        <w:rPr>
          <w:rFonts w:asciiTheme="minorHAnsi" w:eastAsia="Arial" w:hAnsiTheme="minorHAnsi" w:cs="Arial"/>
          <w:b/>
        </w:rPr>
        <w:t>Annex C</w:t>
      </w:r>
    </w:p>
    <w:p w14:paraId="7D09DABD" w14:textId="77777777" w:rsidR="00EE3021" w:rsidRPr="00A41C44" w:rsidRDefault="00EE3021" w:rsidP="00EE3021">
      <w:pPr>
        <w:pStyle w:val="Normal1"/>
        <w:jc w:val="both"/>
        <w:rPr>
          <w:rFonts w:asciiTheme="minorHAnsi" w:hAnsiTheme="minorHAnsi"/>
        </w:rPr>
      </w:pPr>
      <w:r w:rsidRPr="00B5681F">
        <w:rPr>
          <w:rFonts w:asciiTheme="minorHAnsi" w:eastAsia="Arial" w:hAnsiTheme="minorHAnsi" w:cs="Arial"/>
          <w:b/>
          <w:sz w:val="28"/>
          <w:szCs w:val="36"/>
        </w:rPr>
        <w:t>Mandatory Exclusion Grounds</w:t>
      </w:r>
    </w:p>
    <w:p w14:paraId="7E198130"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b/>
          <w:sz w:val="22"/>
          <w:szCs w:val="22"/>
        </w:rPr>
        <w:t>Public Contract Regulations 2015 R57(1), (2) and (3)</w:t>
      </w:r>
    </w:p>
    <w:p w14:paraId="337E0A72"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b/>
          <w:sz w:val="22"/>
          <w:szCs w:val="22"/>
        </w:rPr>
        <w:t>Public Contract Directives 2014/24/EU Article 57(1)</w:t>
      </w:r>
    </w:p>
    <w:p w14:paraId="05638292"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Participation in a criminal organisation</w:t>
      </w:r>
    </w:p>
    <w:p w14:paraId="5594D5A2" w14:textId="77777777" w:rsidR="00EE3021" w:rsidRPr="00B5681F" w:rsidRDefault="00EE3021" w:rsidP="00EE3021">
      <w:pPr>
        <w:pStyle w:val="Normal1"/>
        <w:jc w:val="both"/>
        <w:rPr>
          <w:rFonts w:asciiTheme="minorHAnsi" w:hAnsiTheme="minorHAnsi"/>
          <w:sz w:val="22"/>
          <w:szCs w:val="22"/>
        </w:rPr>
      </w:pPr>
    </w:p>
    <w:p w14:paraId="49D48357"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Participation offence as defined by section 45 of the Serious Crime Act 2015</w:t>
      </w:r>
    </w:p>
    <w:p w14:paraId="78BF7220"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 xml:space="preserve">Conspiracy within the meaning of </w:t>
      </w:r>
    </w:p>
    <w:p w14:paraId="638A2770" w14:textId="77777777" w:rsidR="00EE3021" w:rsidRPr="00B5681F" w:rsidRDefault="00EE3021" w:rsidP="00EE3021">
      <w:pPr>
        <w:pStyle w:val="Normal1"/>
        <w:numPr>
          <w:ilvl w:val="0"/>
          <w:numId w:val="8"/>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 xml:space="preserve">section 1 or 1A of the Criminal Law Act 1977 or </w:t>
      </w:r>
    </w:p>
    <w:p w14:paraId="4617F098" w14:textId="77777777" w:rsidR="00EE3021" w:rsidRPr="00B5681F" w:rsidRDefault="00EE3021" w:rsidP="00EE3021">
      <w:pPr>
        <w:pStyle w:val="Normal1"/>
        <w:numPr>
          <w:ilvl w:val="0"/>
          <w:numId w:val="8"/>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 xml:space="preserve">article 9 or 9A of the Criminal Attempts and Conspiracy (Northern Ireland) Order 1983 </w:t>
      </w:r>
    </w:p>
    <w:p w14:paraId="1F75C931"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sz w:val="22"/>
          <w:szCs w:val="22"/>
        </w:rPr>
        <w:t>where that conspiracy relates to participation in a criminal organisation as defined in Article 2 of Council Framework Decision 2008/841/JHA on the fight against organised crime;</w:t>
      </w:r>
    </w:p>
    <w:p w14:paraId="04B42BB4" w14:textId="77777777" w:rsidR="00EE3021" w:rsidRPr="00B5681F" w:rsidRDefault="00EE3021" w:rsidP="00EE3021">
      <w:pPr>
        <w:pStyle w:val="Normal1"/>
        <w:spacing w:after="160"/>
        <w:jc w:val="both"/>
        <w:rPr>
          <w:rFonts w:asciiTheme="minorHAnsi" w:hAnsiTheme="minorHAnsi"/>
          <w:sz w:val="22"/>
          <w:szCs w:val="22"/>
        </w:rPr>
      </w:pPr>
    </w:p>
    <w:p w14:paraId="0EFD5623"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Corruption</w:t>
      </w:r>
    </w:p>
    <w:p w14:paraId="27DE239B" w14:textId="77777777" w:rsidR="00EE3021" w:rsidRPr="00B5681F" w:rsidRDefault="00EE3021" w:rsidP="00EE3021">
      <w:pPr>
        <w:pStyle w:val="Normal1"/>
        <w:jc w:val="both"/>
        <w:rPr>
          <w:rFonts w:asciiTheme="minorHAnsi" w:hAnsiTheme="minorHAnsi"/>
          <w:sz w:val="22"/>
          <w:szCs w:val="22"/>
        </w:rPr>
      </w:pPr>
    </w:p>
    <w:p w14:paraId="1008AF34"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Corruption within the meaning of section 1(2) of the Public Bodies Corrupt Practices Act 1889 or section 1 of the Prevention of Corruption Act 1906;</w:t>
      </w:r>
    </w:p>
    <w:p w14:paraId="383612B7"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The common law offence of bribery;</w:t>
      </w:r>
    </w:p>
    <w:p w14:paraId="0D78D27F"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Bribery within the meaning of sections 1, 2 or 6 of the Bribery Act 2010, or section 113 of the Representation of the People Act 1983;</w:t>
      </w:r>
    </w:p>
    <w:p w14:paraId="6F3007B5"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Fraud</w:t>
      </w:r>
    </w:p>
    <w:p w14:paraId="20A4A617" w14:textId="77777777" w:rsidR="00EE3021" w:rsidRPr="00B5681F" w:rsidRDefault="00EE3021" w:rsidP="00EE3021">
      <w:pPr>
        <w:pStyle w:val="Normal1"/>
        <w:jc w:val="both"/>
        <w:rPr>
          <w:rFonts w:asciiTheme="minorHAnsi" w:hAnsiTheme="minorHAnsi"/>
          <w:sz w:val="22"/>
          <w:szCs w:val="22"/>
        </w:rPr>
      </w:pPr>
    </w:p>
    <w:p w14:paraId="6784733B"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14:paraId="5F458515" w14:textId="77777777" w:rsidR="00EE3021" w:rsidRPr="00B5681F" w:rsidRDefault="00EE3021" w:rsidP="00EE3021">
      <w:pPr>
        <w:pStyle w:val="Normal1"/>
        <w:numPr>
          <w:ilvl w:val="0"/>
          <w:numId w:val="8"/>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the common law offence of cheating the Revenue;</w:t>
      </w:r>
    </w:p>
    <w:p w14:paraId="090F70FE" w14:textId="77777777" w:rsidR="00EE3021" w:rsidRPr="00B5681F" w:rsidRDefault="00EE3021" w:rsidP="00EE3021">
      <w:pPr>
        <w:pStyle w:val="Normal1"/>
        <w:numPr>
          <w:ilvl w:val="0"/>
          <w:numId w:val="8"/>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 xml:space="preserve">the common law offence of conspiracy to defraud; </w:t>
      </w:r>
    </w:p>
    <w:p w14:paraId="306E6524"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fraud or theft within the meaning of the Theft Act 1968, the Theft Act (Northern Ireland) 1969, the Theft Act 1978 or the Theft (Northern Ireland) Order 1978;</w:t>
      </w:r>
    </w:p>
    <w:p w14:paraId="162AD7A5"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fraudulent trading within the meaning of section 458 of the Companies Act 1985, article 451 of the Companies (Northern Ireland) Order 1986 or section 993 of the Companies Act 2006;</w:t>
      </w:r>
    </w:p>
    <w:p w14:paraId="049F85F3"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fraudulent evasion within the meaning of section 170 of the Customs and Excise Management Act 1979 or section 72 of the Value Added Tax Act 1994;</w:t>
      </w:r>
    </w:p>
    <w:p w14:paraId="76E266CF"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an offence in connection with taxation in the European Union within the meaning of section 71 of the Criminal Justice Act 1993;</w:t>
      </w:r>
    </w:p>
    <w:p w14:paraId="668F017E"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destroying, defacing or concealing of documents or procuring the execution of a valuable security within the meaning of section 20 of the Theft Act 1968 or section 19 of the Theft Act (Northern Ireland) 1969;</w:t>
      </w:r>
    </w:p>
    <w:p w14:paraId="17392700"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fraud within the meaning of section 2, 3 or 4 of the Fraud Act 2006;</w:t>
      </w:r>
    </w:p>
    <w:p w14:paraId="0699F7E1" w14:textId="77777777" w:rsidR="00EE3021" w:rsidRPr="00B5681F" w:rsidRDefault="00EE3021" w:rsidP="00EE3021">
      <w:pPr>
        <w:pStyle w:val="Normal1"/>
        <w:numPr>
          <w:ilvl w:val="0"/>
          <w:numId w:val="12"/>
        </w:numPr>
        <w:ind w:left="1797" w:hanging="356"/>
        <w:contextualSpacing/>
        <w:jc w:val="both"/>
        <w:rPr>
          <w:rFonts w:asciiTheme="minorHAnsi" w:hAnsiTheme="minorHAnsi"/>
          <w:sz w:val="22"/>
          <w:szCs w:val="22"/>
        </w:rPr>
      </w:pPr>
      <w:r w:rsidRPr="00B5681F">
        <w:rPr>
          <w:rFonts w:asciiTheme="minorHAnsi" w:eastAsia="Arial" w:hAnsiTheme="minorHAnsi" w:cs="Arial"/>
          <w:sz w:val="22"/>
          <w:szCs w:val="22"/>
        </w:rPr>
        <w:t>the possession of articles for use in frauds within the meaning of section 6 of the Fraud Act 2006, or the making, adapting, supplying or offering to supply articles for use in frauds within the meaning of section 7 of that Act;</w:t>
      </w:r>
    </w:p>
    <w:p w14:paraId="5BC73426" w14:textId="77777777" w:rsidR="00EE3021" w:rsidRPr="00B5681F" w:rsidRDefault="00EE3021" w:rsidP="00EE3021">
      <w:pPr>
        <w:pStyle w:val="Normal1"/>
        <w:ind w:left="720"/>
        <w:jc w:val="both"/>
        <w:rPr>
          <w:rFonts w:asciiTheme="minorHAnsi" w:hAnsiTheme="minorHAnsi"/>
          <w:sz w:val="22"/>
          <w:szCs w:val="22"/>
        </w:rPr>
      </w:pPr>
    </w:p>
    <w:p w14:paraId="0428859A"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Terrorist offences or offences linked to terrorist activities</w:t>
      </w:r>
    </w:p>
    <w:p w14:paraId="219A18B9" w14:textId="77777777" w:rsidR="00EE3021" w:rsidRPr="00B5681F" w:rsidRDefault="00EE3021" w:rsidP="00EE3021">
      <w:pPr>
        <w:pStyle w:val="Normal1"/>
        <w:jc w:val="both"/>
        <w:rPr>
          <w:rFonts w:asciiTheme="minorHAnsi" w:hAnsiTheme="minorHAnsi"/>
          <w:sz w:val="22"/>
          <w:szCs w:val="22"/>
        </w:rPr>
      </w:pPr>
    </w:p>
    <w:p w14:paraId="2FB33864"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Any offence:</w:t>
      </w:r>
    </w:p>
    <w:p w14:paraId="09871D3D"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listed in section 41 of the Counter Terrorism Act 2008;</w:t>
      </w:r>
    </w:p>
    <w:p w14:paraId="1F795686"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listed in schedule 2 to that Act where the court has determined that there is a terrorist connection;</w:t>
      </w:r>
    </w:p>
    <w:p w14:paraId="0CF91059" w14:textId="77777777" w:rsidR="00EE3021" w:rsidRPr="00B5681F" w:rsidRDefault="00EE3021" w:rsidP="00EE3021">
      <w:pPr>
        <w:pStyle w:val="Normal1"/>
        <w:numPr>
          <w:ilvl w:val="0"/>
          <w:numId w:val="12"/>
        </w:numPr>
        <w:ind w:left="1797" w:hanging="356"/>
        <w:contextualSpacing/>
        <w:jc w:val="both"/>
        <w:rPr>
          <w:rFonts w:asciiTheme="minorHAnsi" w:hAnsiTheme="minorHAnsi"/>
          <w:sz w:val="22"/>
          <w:szCs w:val="22"/>
        </w:rPr>
      </w:pPr>
      <w:r w:rsidRPr="00B5681F">
        <w:rPr>
          <w:rFonts w:asciiTheme="minorHAnsi" w:eastAsia="Arial" w:hAnsiTheme="minorHAnsi" w:cs="Arial"/>
          <w:sz w:val="22"/>
          <w:szCs w:val="22"/>
        </w:rPr>
        <w:t>under sections 44 to 46 of the Serious Crime Act 2007 which relates to an offence covered by the previous two points;</w:t>
      </w:r>
    </w:p>
    <w:p w14:paraId="49F4EC9D" w14:textId="77777777" w:rsidR="00EE3021" w:rsidRPr="00B5681F" w:rsidRDefault="00EE3021" w:rsidP="00EE3021">
      <w:pPr>
        <w:pStyle w:val="Normal1"/>
        <w:spacing w:after="160"/>
        <w:jc w:val="both"/>
        <w:rPr>
          <w:rFonts w:asciiTheme="minorHAnsi" w:hAnsiTheme="minorHAnsi"/>
          <w:sz w:val="22"/>
          <w:szCs w:val="22"/>
        </w:rPr>
      </w:pPr>
    </w:p>
    <w:p w14:paraId="54262B69"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Money laundering or terrorist financing</w:t>
      </w:r>
    </w:p>
    <w:p w14:paraId="575C35F5" w14:textId="77777777" w:rsidR="00EE3021" w:rsidRPr="00B5681F" w:rsidRDefault="00EE3021" w:rsidP="00EE3021">
      <w:pPr>
        <w:pStyle w:val="Normal1"/>
        <w:jc w:val="both"/>
        <w:rPr>
          <w:rFonts w:asciiTheme="minorHAnsi" w:hAnsiTheme="minorHAnsi"/>
          <w:sz w:val="22"/>
          <w:szCs w:val="22"/>
        </w:rPr>
      </w:pPr>
    </w:p>
    <w:p w14:paraId="078ED78B"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Money laundering within the meaning of sections 340(11) and 415 of the Proceeds of Crime Act 2002</w:t>
      </w:r>
    </w:p>
    <w:p w14:paraId="0DEF9351"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in connection with the proceeds of criminal conduct within the meaning of section 93A, 93B or 93C of the Criminal Justice Act 1988 or article 45, 46 or 47 of the Proceeds of Crime (Northern Ireland) Order 1996</w:t>
      </w:r>
    </w:p>
    <w:p w14:paraId="3AF33729"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Child labour and other forms of trafficking human beings</w:t>
      </w:r>
    </w:p>
    <w:p w14:paraId="1F97E43B" w14:textId="77777777" w:rsidR="00EE3021" w:rsidRPr="00B5681F" w:rsidRDefault="00EE3021" w:rsidP="00EE3021">
      <w:pPr>
        <w:pStyle w:val="Normal1"/>
        <w:jc w:val="both"/>
        <w:rPr>
          <w:rFonts w:asciiTheme="minorHAnsi" w:hAnsiTheme="minorHAnsi"/>
          <w:sz w:val="22"/>
          <w:szCs w:val="22"/>
        </w:rPr>
      </w:pPr>
    </w:p>
    <w:p w14:paraId="211B7816"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under section 4 of the Asylum and Immigration (Treatment of Claimants etc.) Act 2004;</w:t>
      </w:r>
    </w:p>
    <w:p w14:paraId="35DAB6DD"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under section 59A of the Sexual Offences Act 2003</w:t>
      </w:r>
    </w:p>
    <w:p w14:paraId="22A61215"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under section 71 of the Coroners and Justice Act 2009;</w:t>
      </w:r>
    </w:p>
    <w:p w14:paraId="58106247"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in connection with the proceeds of drug trafficking within the meaning of section 49, 50 or 51 of the Drug Trafficking Act 1994</w:t>
      </w:r>
    </w:p>
    <w:p w14:paraId="079735E8"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under section 2 or section 4 of the Modern Slavery Act 2015</w:t>
      </w:r>
    </w:p>
    <w:p w14:paraId="4EFBBF46"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 xml:space="preserve">Non-payment of tax and social security contributions </w:t>
      </w:r>
    </w:p>
    <w:p w14:paraId="2AE5D0E6" w14:textId="77777777" w:rsidR="00EE3021" w:rsidRPr="00B5681F" w:rsidRDefault="00EE3021" w:rsidP="00EE3021">
      <w:pPr>
        <w:pStyle w:val="Normal1"/>
        <w:jc w:val="both"/>
        <w:rPr>
          <w:rFonts w:asciiTheme="minorHAnsi" w:hAnsiTheme="minorHAnsi"/>
          <w:sz w:val="22"/>
          <w:szCs w:val="22"/>
        </w:rPr>
      </w:pPr>
    </w:p>
    <w:p w14:paraId="4D8BD3AE"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Breach of obligations relating to the payment of taxes or social security contributions that has been established by a judicial or administrative decision.</w:t>
      </w:r>
    </w:p>
    <w:p w14:paraId="0844A909"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sz w:val="22"/>
          <w:szCs w:val="22"/>
        </w:rPr>
        <w:t>Where any tax returns submitted on or after 1 October 2012 have been found to be incorrect as a result of:</w:t>
      </w:r>
    </w:p>
    <w:p w14:paraId="4D15642F" w14:textId="77777777" w:rsidR="00EE3021" w:rsidRPr="00B5681F" w:rsidRDefault="00EE3021" w:rsidP="00EE3021">
      <w:pPr>
        <w:pStyle w:val="Normal1"/>
        <w:numPr>
          <w:ilvl w:val="0"/>
          <w:numId w:val="14"/>
        </w:numPr>
        <w:spacing w:after="120"/>
        <w:ind w:left="2154" w:hanging="357"/>
        <w:jc w:val="both"/>
        <w:rPr>
          <w:rFonts w:asciiTheme="minorHAnsi" w:hAnsiTheme="minorHAnsi"/>
          <w:sz w:val="22"/>
          <w:szCs w:val="22"/>
        </w:rPr>
      </w:pPr>
      <w:r w:rsidRPr="00B5681F">
        <w:rPr>
          <w:rFonts w:asciiTheme="minorHAnsi" w:eastAsia="Arial" w:hAnsiTheme="minorHAnsi" w:cs="Arial"/>
          <w:sz w:val="22"/>
          <w:szCs w:val="22"/>
        </w:rPr>
        <w:t>HMRC successfully challenging the potential supplier under the General Anti – Abuse Rule (GAAR) or the “Halifax” abuse principle; or</w:t>
      </w:r>
    </w:p>
    <w:p w14:paraId="48B13577" w14:textId="77777777" w:rsidR="00EE3021" w:rsidRPr="00B5681F" w:rsidRDefault="00EE3021" w:rsidP="00EE3021">
      <w:pPr>
        <w:pStyle w:val="Normal1"/>
        <w:numPr>
          <w:ilvl w:val="0"/>
          <w:numId w:val="14"/>
        </w:numPr>
        <w:spacing w:after="120"/>
        <w:ind w:left="2154" w:hanging="357"/>
        <w:jc w:val="both"/>
        <w:rPr>
          <w:rFonts w:asciiTheme="minorHAnsi" w:hAnsiTheme="minorHAnsi"/>
          <w:sz w:val="22"/>
          <w:szCs w:val="22"/>
        </w:rPr>
      </w:pPr>
      <w:r w:rsidRPr="00B5681F">
        <w:rPr>
          <w:rFonts w:asciiTheme="minorHAnsi" w:eastAsia="Arial" w:hAnsiTheme="minorHAnsi"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515D00A1" w14:textId="77777777" w:rsidR="00EE3021" w:rsidRPr="00B5681F" w:rsidRDefault="00EE3021" w:rsidP="00EE3021">
      <w:pPr>
        <w:pStyle w:val="Normal1"/>
        <w:numPr>
          <w:ilvl w:val="0"/>
          <w:numId w:val="14"/>
        </w:numPr>
        <w:ind w:left="2154" w:hanging="357"/>
        <w:contextualSpacing/>
        <w:jc w:val="both"/>
        <w:rPr>
          <w:rFonts w:asciiTheme="minorHAnsi" w:hAnsiTheme="minorHAnsi"/>
          <w:sz w:val="22"/>
          <w:szCs w:val="22"/>
        </w:rPr>
      </w:pPr>
      <w:r w:rsidRPr="00B5681F">
        <w:rPr>
          <w:rFonts w:asciiTheme="minorHAnsi" w:eastAsia="Arial" w:hAnsiTheme="minorHAnsi" w:cs="Arial"/>
          <w:color w:val="222222"/>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77EDF7A0" w14:textId="77777777" w:rsidR="00EE3021" w:rsidRPr="00B5681F" w:rsidRDefault="00EE3021" w:rsidP="00EE3021">
      <w:pPr>
        <w:pStyle w:val="Normal1"/>
        <w:ind w:left="2154"/>
        <w:jc w:val="both"/>
        <w:rPr>
          <w:rFonts w:asciiTheme="minorHAnsi" w:hAnsiTheme="minorHAnsi"/>
          <w:sz w:val="22"/>
          <w:szCs w:val="22"/>
        </w:rPr>
      </w:pPr>
    </w:p>
    <w:p w14:paraId="7F41BED7"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 xml:space="preserve">Other offences </w:t>
      </w:r>
    </w:p>
    <w:p w14:paraId="184338EA" w14:textId="77777777" w:rsidR="00EE3021" w:rsidRPr="00B5681F" w:rsidRDefault="00EE3021" w:rsidP="00EE3021">
      <w:pPr>
        <w:pStyle w:val="Normal1"/>
        <w:jc w:val="both"/>
        <w:rPr>
          <w:rFonts w:asciiTheme="minorHAnsi" w:hAnsiTheme="minorHAnsi"/>
          <w:sz w:val="22"/>
          <w:szCs w:val="22"/>
        </w:rPr>
      </w:pPr>
    </w:p>
    <w:p w14:paraId="65EB37C1"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Any other offence within the meaning of Article 57(1) of the Directive as defined by the law of any jurisdiction outside England, Wales and Northern Ireland</w:t>
      </w:r>
    </w:p>
    <w:p w14:paraId="0BC6E3A6"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Any other offence within the meaning of Article 57(1) of the Directive created after 26</w:t>
      </w:r>
      <w:r w:rsidRPr="00B5681F">
        <w:rPr>
          <w:rFonts w:asciiTheme="minorHAnsi" w:eastAsia="Arial" w:hAnsiTheme="minorHAnsi" w:cs="Arial"/>
          <w:sz w:val="22"/>
          <w:szCs w:val="22"/>
          <w:vertAlign w:val="superscript"/>
        </w:rPr>
        <w:t>th</w:t>
      </w:r>
      <w:r w:rsidRPr="00B5681F">
        <w:rPr>
          <w:rFonts w:asciiTheme="minorHAnsi" w:eastAsia="Arial" w:hAnsiTheme="minorHAnsi" w:cs="Arial"/>
          <w:sz w:val="22"/>
          <w:szCs w:val="22"/>
        </w:rPr>
        <w:t xml:space="preserve"> February 2015 in England, Wales or Northern Ireland</w:t>
      </w:r>
    </w:p>
    <w:p w14:paraId="7CBBB3D3" w14:textId="77777777" w:rsidR="00EE3021" w:rsidRPr="00A41C44" w:rsidRDefault="00EE3021" w:rsidP="00EE3021">
      <w:pPr>
        <w:pStyle w:val="Normal1"/>
        <w:rPr>
          <w:rFonts w:asciiTheme="minorHAnsi" w:hAnsiTheme="minorHAnsi"/>
        </w:rPr>
      </w:pPr>
    </w:p>
    <w:p w14:paraId="47EEAE3F" w14:textId="77777777" w:rsidR="00EE3021" w:rsidRPr="00A41C44" w:rsidRDefault="00EE3021" w:rsidP="00EE3021">
      <w:pPr>
        <w:pStyle w:val="Normal1"/>
        <w:spacing w:after="160"/>
        <w:jc w:val="both"/>
        <w:rPr>
          <w:rFonts w:asciiTheme="minorHAnsi" w:hAnsiTheme="minorHAnsi"/>
        </w:rPr>
      </w:pPr>
    </w:p>
    <w:p w14:paraId="2A9F85D3" w14:textId="77777777" w:rsidR="00EE3021" w:rsidRPr="00B5681F" w:rsidRDefault="00EE3021" w:rsidP="00EE3021">
      <w:pPr>
        <w:pStyle w:val="Normal1"/>
        <w:jc w:val="both"/>
        <w:rPr>
          <w:rFonts w:asciiTheme="minorHAnsi" w:hAnsiTheme="minorHAnsi"/>
          <w:sz w:val="22"/>
        </w:rPr>
      </w:pPr>
      <w:r w:rsidRPr="00B5681F">
        <w:rPr>
          <w:rFonts w:asciiTheme="minorHAnsi" w:eastAsia="Arial" w:hAnsiTheme="minorHAnsi" w:cs="Arial"/>
          <w:b/>
          <w:sz w:val="28"/>
          <w:szCs w:val="32"/>
        </w:rPr>
        <w:t xml:space="preserve">Discretionary exclusions </w:t>
      </w:r>
    </w:p>
    <w:p w14:paraId="44DDA873" w14:textId="77777777" w:rsidR="00EE3021" w:rsidRPr="00A41C44" w:rsidRDefault="00EE3021" w:rsidP="00EE3021">
      <w:pPr>
        <w:pStyle w:val="Normal1"/>
        <w:jc w:val="both"/>
        <w:rPr>
          <w:rFonts w:asciiTheme="minorHAnsi" w:hAnsiTheme="minorHAnsi"/>
        </w:rPr>
      </w:pPr>
    </w:p>
    <w:p w14:paraId="0694117B"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Obligations in the field of environment, social and labour law.</w:t>
      </w:r>
    </w:p>
    <w:p w14:paraId="796F5D05" w14:textId="77777777" w:rsidR="00EE3021" w:rsidRPr="00B5681F" w:rsidRDefault="00EE3021" w:rsidP="00EE3021">
      <w:pPr>
        <w:pStyle w:val="Normal1"/>
        <w:jc w:val="both"/>
        <w:rPr>
          <w:rFonts w:asciiTheme="minorHAnsi" w:hAnsiTheme="minorHAnsi"/>
          <w:sz w:val="22"/>
          <w:szCs w:val="22"/>
        </w:rPr>
      </w:pPr>
    </w:p>
    <w:p w14:paraId="405071A4"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69247EE9"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Where the organisation or any of its Directors or Executive Officers has been in receipt of enforcement/remedial orders in relation to the Health and Safety Executive (or equivalent body) in the last 3 years.</w:t>
      </w:r>
    </w:p>
    <w:p w14:paraId="3825A4C9"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72F7B54"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139B03DC"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Where the organisation has been in breach of section 15 of the Immigration, Asylum, and Nationality Act 2006;</w:t>
      </w:r>
    </w:p>
    <w:p w14:paraId="3CEFC732"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Where the organisation has a conviction under section 21 of the Immigration, Asylum, and Nationality Act 2006;</w:t>
      </w:r>
    </w:p>
    <w:p w14:paraId="55B98C73" w14:textId="77777777" w:rsidR="00EE3021" w:rsidRPr="00B5681F" w:rsidRDefault="00EE3021" w:rsidP="00EE3021">
      <w:pPr>
        <w:pStyle w:val="Normal1"/>
        <w:numPr>
          <w:ilvl w:val="0"/>
          <w:numId w:val="15"/>
        </w:numPr>
        <w:spacing w:after="160"/>
        <w:ind w:hanging="360"/>
        <w:contextualSpacing/>
        <w:jc w:val="both"/>
        <w:rPr>
          <w:rFonts w:asciiTheme="minorHAnsi" w:hAnsiTheme="minorHAnsi"/>
          <w:sz w:val="22"/>
          <w:szCs w:val="22"/>
        </w:rPr>
      </w:pPr>
      <w:r w:rsidRPr="00B5681F">
        <w:rPr>
          <w:rFonts w:asciiTheme="minorHAnsi" w:eastAsia="Arial" w:hAnsiTheme="minorHAnsi" w:cs="Arial"/>
          <w:sz w:val="22"/>
          <w:szCs w:val="22"/>
        </w:rPr>
        <w:t>Where the organisation has been in breach of the National Minimum Wage Act 1998.</w:t>
      </w:r>
    </w:p>
    <w:p w14:paraId="4A4DF5F6"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Bankruptcy, insolvency</w:t>
      </w:r>
    </w:p>
    <w:p w14:paraId="2BE1C492" w14:textId="77777777" w:rsidR="00EE3021" w:rsidRPr="00B5681F" w:rsidRDefault="00EE3021" w:rsidP="00EE3021">
      <w:pPr>
        <w:pStyle w:val="Normal1"/>
        <w:jc w:val="both"/>
        <w:rPr>
          <w:rFonts w:asciiTheme="minorHAnsi" w:hAnsiTheme="minorHAnsi"/>
          <w:sz w:val="22"/>
          <w:szCs w:val="22"/>
        </w:rPr>
      </w:pPr>
    </w:p>
    <w:p w14:paraId="0F3EE597"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AFA8F71"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Grave professional misconduct</w:t>
      </w:r>
    </w:p>
    <w:p w14:paraId="795DEE17" w14:textId="77777777" w:rsidR="00EE3021" w:rsidRPr="00B5681F" w:rsidRDefault="00EE3021" w:rsidP="00EE3021">
      <w:pPr>
        <w:pStyle w:val="Normal1"/>
        <w:jc w:val="both"/>
        <w:rPr>
          <w:rFonts w:asciiTheme="minorHAnsi" w:hAnsiTheme="minorHAnsi"/>
          <w:sz w:val="22"/>
          <w:szCs w:val="22"/>
        </w:rPr>
      </w:pPr>
    </w:p>
    <w:p w14:paraId="2383D4EE"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 xml:space="preserve">Guilty of grave professional misconduct </w:t>
      </w:r>
    </w:p>
    <w:p w14:paraId="138C6995"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 xml:space="preserve">Distortion of competition </w:t>
      </w:r>
    </w:p>
    <w:p w14:paraId="0CBB38AC" w14:textId="77777777" w:rsidR="00EE3021" w:rsidRPr="00B5681F" w:rsidRDefault="00EE3021" w:rsidP="00EE3021">
      <w:pPr>
        <w:pStyle w:val="Normal1"/>
        <w:jc w:val="both"/>
        <w:rPr>
          <w:rFonts w:asciiTheme="minorHAnsi" w:hAnsiTheme="minorHAnsi"/>
          <w:sz w:val="22"/>
          <w:szCs w:val="22"/>
        </w:rPr>
      </w:pPr>
    </w:p>
    <w:p w14:paraId="0579D32A"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Entered into agreements with other economic operators aimed at distorting competition</w:t>
      </w:r>
    </w:p>
    <w:p w14:paraId="2DA699F9"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Conflict of interest</w:t>
      </w:r>
    </w:p>
    <w:p w14:paraId="6B6DA345" w14:textId="77777777" w:rsidR="00EE3021" w:rsidRPr="00B5681F" w:rsidRDefault="00EE3021" w:rsidP="00EE3021">
      <w:pPr>
        <w:pStyle w:val="Normal1"/>
        <w:jc w:val="both"/>
        <w:rPr>
          <w:rFonts w:asciiTheme="minorHAnsi" w:hAnsiTheme="minorHAnsi"/>
          <w:sz w:val="22"/>
          <w:szCs w:val="22"/>
        </w:rPr>
      </w:pPr>
    </w:p>
    <w:p w14:paraId="681D88A6"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Aware of any conflict of interest within the meaning of regulation 24 due to the participation in the procurement procedure</w:t>
      </w:r>
    </w:p>
    <w:p w14:paraId="50102870"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b/>
          <w:sz w:val="22"/>
          <w:szCs w:val="22"/>
        </w:rPr>
        <w:t>Been involved in the preparation of the procurement procedure.</w:t>
      </w:r>
    </w:p>
    <w:p w14:paraId="16EC2C41"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Prior performance issues</w:t>
      </w:r>
    </w:p>
    <w:p w14:paraId="7D6A6BBD" w14:textId="77777777" w:rsidR="00EE3021" w:rsidRPr="00B5681F" w:rsidRDefault="00EE3021" w:rsidP="00EE3021">
      <w:pPr>
        <w:pStyle w:val="Normal1"/>
        <w:jc w:val="both"/>
        <w:rPr>
          <w:rFonts w:asciiTheme="minorHAnsi" w:hAnsiTheme="minorHAnsi"/>
          <w:sz w:val="22"/>
          <w:szCs w:val="22"/>
        </w:rPr>
      </w:pPr>
    </w:p>
    <w:p w14:paraId="76B41F5A"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723BCE6"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 xml:space="preserve">Misrepresentation and undue influence </w:t>
      </w:r>
    </w:p>
    <w:p w14:paraId="3112B17A" w14:textId="77777777" w:rsidR="00EE3021" w:rsidRPr="00B5681F" w:rsidRDefault="00EE3021" w:rsidP="00EE3021">
      <w:pPr>
        <w:pStyle w:val="Normal1"/>
        <w:jc w:val="both"/>
        <w:rPr>
          <w:rFonts w:asciiTheme="minorHAnsi" w:hAnsiTheme="minorHAnsi"/>
          <w:sz w:val="22"/>
          <w:szCs w:val="22"/>
        </w:rPr>
      </w:pPr>
    </w:p>
    <w:p w14:paraId="352F5AC8"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4BA6CBD" w14:textId="77777777" w:rsidR="00EE3021" w:rsidRPr="00B5681F" w:rsidRDefault="00EE3021" w:rsidP="00EE3021">
      <w:pPr>
        <w:pStyle w:val="Normal1"/>
        <w:spacing w:after="160"/>
        <w:jc w:val="both"/>
        <w:rPr>
          <w:rFonts w:asciiTheme="minorHAnsi" w:hAnsiTheme="minorHAnsi"/>
          <w:sz w:val="22"/>
          <w:szCs w:val="22"/>
        </w:rPr>
      </w:pPr>
    </w:p>
    <w:p w14:paraId="2EEA96CE"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sz w:val="22"/>
          <w:szCs w:val="22"/>
        </w:rPr>
        <w:t xml:space="preserve">Additional exclusion grounds </w:t>
      </w:r>
    </w:p>
    <w:p w14:paraId="78A83852" w14:textId="77777777" w:rsidR="00EE3021" w:rsidRPr="00B5681F" w:rsidRDefault="00EE3021" w:rsidP="00EE3021">
      <w:pPr>
        <w:pStyle w:val="Normal1"/>
        <w:jc w:val="both"/>
        <w:rPr>
          <w:rFonts w:asciiTheme="minorHAnsi" w:hAnsiTheme="minorHAnsi"/>
          <w:sz w:val="22"/>
          <w:szCs w:val="22"/>
        </w:rPr>
      </w:pPr>
    </w:p>
    <w:p w14:paraId="688599AC"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b/>
          <w:sz w:val="22"/>
          <w:szCs w:val="22"/>
        </w:rPr>
        <w:t xml:space="preserve">Breach of obligations relating to the payment of taxes or social security contributions. </w:t>
      </w:r>
    </w:p>
    <w:p w14:paraId="68654D4C" w14:textId="77777777" w:rsidR="00EE3021" w:rsidRPr="00B5681F" w:rsidRDefault="00EE3021" w:rsidP="00EE3021">
      <w:pPr>
        <w:pStyle w:val="Normal1"/>
        <w:spacing w:before="240" w:after="120"/>
        <w:jc w:val="both"/>
        <w:rPr>
          <w:rFonts w:asciiTheme="minorHAnsi" w:hAnsiTheme="minorHAnsi"/>
          <w:sz w:val="22"/>
          <w:szCs w:val="22"/>
        </w:rPr>
      </w:pPr>
      <w:r w:rsidRPr="00B5681F">
        <w:rPr>
          <w:rFonts w:asciiTheme="minorHAnsi" w:eastAsia="Arial" w:hAnsiTheme="minorHAnsi" w:cs="Arial"/>
          <w:b/>
          <w:sz w:val="22"/>
          <w:szCs w:val="22"/>
        </w:rPr>
        <w:t>ANNEX X Extract from Public Procurement Directive 2014/24/EU</w:t>
      </w:r>
    </w:p>
    <w:p w14:paraId="11535971" w14:textId="77777777" w:rsidR="00EE3021" w:rsidRPr="00B5681F" w:rsidRDefault="00EE3021" w:rsidP="00EE3021">
      <w:pPr>
        <w:pStyle w:val="Normal1"/>
        <w:spacing w:before="240" w:after="120"/>
        <w:jc w:val="both"/>
        <w:rPr>
          <w:rFonts w:asciiTheme="minorHAnsi" w:hAnsiTheme="minorHAnsi"/>
          <w:sz w:val="22"/>
          <w:szCs w:val="22"/>
        </w:rPr>
      </w:pPr>
      <w:r w:rsidRPr="00B5681F">
        <w:rPr>
          <w:rFonts w:asciiTheme="minorHAnsi" w:eastAsia="Arial" w:hAnsiTheme="minorHAnsi" w:cs="Arial"/>
          <w:b/>
          <w:sz w:val="22"/>
          <w:szCs w:val="22"/>
        </w:rPr>
        <w:t>LIST OF INTERNATIONAL SOCIAL AND ENVIRONMENTAL CONVENTIONS REFERRED TO IN ARTICLE 18(2) —</w:t>
      </w:r>
    </w:p>
    <w:p w14:paraId="459B0F0E"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87 on Freedom of Association and the Protection of the Right to Organise;</w:t>
      </w:r>
    </w:p>
    <w:p w14:paraId="689D5F1B"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98 on the Right to Organise and Collective Bargaining;</w:t>
      </w:r>
    </w:p>
    <w:p w14:paraId="78567289"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29 on Forced Labour;</w:t>
      </w:r>
    </w:p>
    <w:p w14:paraId="2774E8E8"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105 on the Abolition of Forced Labour;</w:t>
      </w:r>
    </w:p>
    <w:p w14:paraId="4B17DEED"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138 on Minimum Age;</w:t>
      </w:r>
    </w:p>
    <w:p w14:paraId="6DD01159"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111 on Discrimination (Employment and Occupation);</w:t>
      </w:r>
    </w:p>
    <w:p w14:paraId="623668B5"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100 on Equal Remuneration;</w:t>
      </w:r>
    </w:p>
    <w:p w14:paraId="5C5BDED0"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182 on Worst Forms of Child Labour;</w:t>
      </w:r>
    </w:p>
    <w:p w14:paraId="4B7FC374"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Vienna Convention for the protection of the Ozone Layer and its Montreal Protocol on substances that deplete the Ozone Layer;</w:t>
      </w:r>
    </w:p>
    <w:p w14:paraId="7F7A1693"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Basel Convention on the Control of Transboundary Movements of Hazardous Wastes and their Disposal (Basel Convention);</w:t>
      </w:r>
    </w:p>
    <w:p w14:paraId="09C0F2A7"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Stockholm Convention on Persistent Organic Pollutants (Stockholm POPs Convention)</w:t>
      </w:r>
    </w:p>
    <w:p w14:paraId="4A299DD9" w14:textId="77777777" w:rsidR="00EE3021" w:rsidRPr="00B5681F" w:rsidRDefault="00EE3021" w:rsidP="00EE3021">
      <w:pPr>
        <w:pStyle w:val="Normal1"/>
        <w:numPr>
          <w:ilvl w:val="0"/>
          <w:numId w:val="2"/>
        </w:numPr>
        <w:ind w:hanging="360"/>
        <w:contextualSpacing/>
        <w:jc w:val="both"/>
        <w:rPr>
          <w:rFonts w:asciiTheme="minorHAnsi" w:hAnsiTheme="minorHAnsi"/>
          <w:sz w:val="22"/>
          <w:szCs w:val="22"/>
        </w:rPr>
      </w:pPr>
      <w:r w:rsidRPr="00B5681F">
        <w:rPr>
          <w:rFonts w:asciiTheme="minorHAnsi" w:eastAsia="Arial" w:hAnsiTheme="minorHAnsi" w:cs="Arial"/>
          <w:sz w:val="22"/>
          <w:szCs w:val="22"/>
        </w:rPr>
        <w:t>Convention on the Prior Informed Consent Procedure for Certain Hazardous Chemicals and Pesticides in International Trade (UNEP/FAO) (The PIC Convention) Rotterdam, 10 September 1998, and its 3 regional Protocols.</w:t>
      </w:r>
    </w:p>
    <w:p w14:paraId="39997BFA" w14:textId="77777777" w:rsidR="00EE3021" w:rsidRPr="00B5681F" w:rsidRDefault="00EE3021" w:rsidP="00EE3021">
      <w:pPr>
        <w:pStyle w:val="Normal1"/>
        <w:contextualSpacing/>
        <w:jc w:val="both"/>
        <w:rPr>
          <w:rFonts w:asciiTheme="minorHAnsi" w:hAnsiTheme="minorHAnsi"/>
          <w:sz w:val="22"/>
          <w:szCs w:val="22"/>
        </w:rPr>
      </w:pPr>
    </w:p>
    <w:p w14:paraId="5036001C" w14:textId="77777777" w:rsidR="00EE3021" w:rsidRPr="00B5681F" w:rsidRDefault="00EE3021" w:rsidP="00EE3021">
      <w:pPr>
        <w:pStyle w:val="Normal1"/>
        <w:contextualSpacing/>
        <w:jc w:val="both"/>
        <w:rPr>
          <w:rFonts w:asciiTheme="minorHAnsi" w:hAnsiTheme="minorHAnsi"/>
          <w:sz w:val="22"/>
          <w:szCs w:val="22"/>
        </w:rPr>
      </w:pPr>
    </w:p>
    <w:p w14:paraId="42AF074A" w14:textId="77777777" w:rsidR="00EE3021" w:rsidRPr="00B5681F" w:rsidRDefault="00EE3021" w:rsidP="00EE3021">
      <w:pPr>
        <w:pStyle w:val="Normal1"/>
        <w:contextualSpacing/>
        <w:jc w:val="both"/>
        <w:rPr>
          <w:rFonts w:asciiTheme="minorHAnsi" w:hAnsiTheme="minorHAnsi"/>
          <w:sz w:val="22"/>
          <w:szCs w:val="22"/>
        </w:rPr>
      </w:pPr>
    </w:p>
    <w:p w14:paraId="4FB788E9" w14:textId="77777777" w:rsidR="00EE3021" w:rsidRPr="00B5681F" w:rsidRDefault="00EE3021" w:rsidP="00EE3021">
      <w:pPr>
        <w:pStyle w:val="Normal1"/>
        <w:contextualSpacing/>
        <w:jc w:val="both"/>
        <w:rPr>
          <w:rFonts w:asciiTheme="minorHAnsi" w:hAnsiTheme="minorHAnsi"/>
          <w:sz w:val="22"/>
          <w:szCs w:val="22"/>
        </w:rPr>
      </w:pPr>
    </w:p>
    <w:p w14:paraId="4F0C231E" w14:textId="77777777" w:rsidR="00EE3021" w:rsidRPr="00B5681F" w:rsidRDefault="00EE3021" w:rsidP="00EE3021">
      <w:pPr>
        <w:pStyle w:val="Normal1"/>
        <w:ind w:left="714"/>
        <w:jc w:val="both"/>
        <w:rPr>
          <w:rFonts w:asciiTheme="minorHAnsi" w:hAnsiTheme="minorHAnsi"/>
          <w:sz w:val="22"/>
          <w:szCs w:val="22"/>
        </w:rPr>
      </w:pPr>
    </w:p>
    <w:p w14:paraId="1FAC12E3" w14:textId="77777777" w:rsidR="00EE3021" w:rsidRPr="00B5681F" w:rsidRDefault="00EE3021" w:rsidP="00EE3021">
      <w:pPr>
        <w:pStyle w:val="Normal1"/>
        <w:ind w:left="714"/>
        <w:jc w:val="both"/>
        <w:rPr>
          <w:rFonts w:asciiTheme="minorHAnsi" w:hAnsiTheme="minorHAnsi"/>
          <w:sz w:val="22"/>
          <w:szCs w:val="22"/>
        </w:rPr>
      </w:pPr>
    </w:p>
    <w:p w14:paraId="275D51E7"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Consequences of misrepresentation</w:t>
      </w:r>
    </w:p>
    <w:p w14:paraId="421BD0AD"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color w:val="222222"/>
          <w:sz w:val="22"/>
          <w:szCs w:val="22"/>
        </w:rPr>
        <w:t>A serious misrepresentation which induces a contracting authority to enter into a contract may have the following consequences for the signatory that made the misrepresentation:-</w:t>
      </w:r>
    </w:p>
    <w:p w14:paraId="40215ACF" w14:textId="77777777" w:rsidR="00EE3021" w:rsidRPr="00B5681F" w:rsidRDefault="00EE3021" w:rsidP="00EE3021">
      <w:pPr>
        <w:pStyle w:val="Normal1"/>
        <w:numPr>
          <w:ilvl w:val="0"/>
          <w:numId w:val="3"/>
        </w:numPr>
        <w:spacing w:after="120"/>
        <w:ind w:left="1797" w:hanging="356"/>
        <w:jc w:val="both"/>
        <w:rPr>
          <w:rFonts w:asciiTheme="minorHAnsi" w:hAnsiTheme="minorHAnsi"/>
          <w:sz w:val="22"/>
          <w:szCs w:val="22"/>
        </w:rPr>
      </w:pPr>
      <w:r w:rsidRPr="00B5681F">
        <w:rPr>
          <w:rFonts w:asciiTheme="minorHAnsi" w:eastAsia="Arial" w:hAnsiTheme="minorHAnsi" w:cs="Arial"/>
          <w:color w:val="222222"/>
          <w:sz w:val="22"/>
          <w:szCs w:val="22"/>
        </w:rPr>
        <w:t xml:space="preserve">The </w:t>
      </w:r>
      <w:r w:rsidRPr="00B5681F">
        <w:rPr>
          <w:rFonts w:asciiTheme="minorHAnsi" w:eastAsia="Arial" w:hAnsiTheme="minorHAnsi" w:cs="Arial"/>
          <w:sz w:val="22"/>
          <w:szCs w:val="22"/>
        </w:rPr>
        <w:t>potential supplier</w:t>
      </w:r>
      <w:r w:rsidRPr="00B5681F">
        <w:rPr>
          <w:rFonts w:asciiTheme="minorHAnsi" w:eastAsia="Arial" w:hAnsiTheme="minorHAnsi" w:cs="Arial"/>
          <w:color w:val="222222"/>
          <w:sz w:val="22"/>
          <w:szCs w:val="22"/>
        </w:rPr>
        <w:t xml:space="preserve"> may be excluded from bidding for contracts for three years, under regulation 57(8)(h)(</w:t>
      </w:r>
      <w:proofErr w:type="spellStart"/>
      <w:r w:rsidRPr="00B5681F">
        <w:rPr>
          <w:rFonts w:asciiTheme="minorHAnsi" w:eastAsia="Arial" w:hAnsiTheme="minorHAnsi" w:cs="Arial"/>
          <w:color w:val="222222"/>
          <w:sz w:val="22"/>
          <w:szCs w:val="22"/>
        </w:rPr>
        <w:t>i</w:t>
      </w:r>
      <w:proofErr w:type="spellEnd"/>
      <w:r w:rsidRPr="00B5681F">
        <w:rPr>
          <w:rFonts w:asciiTheme="minorHAnsi" w:eastAsia="Arial" w:hAnsiTheme="minorHAnsi" w:cs="Arial"/>
          <w:color w:val="222222"/>
          <w:sz w:val="22"/>
          <w:szCs w:val="22"/>
        </w:rPr>
        <w:t>) of the PCR 2015;</w:t>
      </w:r>
    </w:p>
    <w:p w14:paraId="5AA5887F" w14:textId="77777777" w:rsidR="00EE3021" w:rsidRPr="00B5681F" w:rsidRDefault="00EE3021" w:rsidP="00EE3021">
      <w:pPr>
        <w:pStyle w:val="Normal1"/>
        <w:numPr>
          <w:ilvl w:val="0"/>
          <w:numId w:val="3"/>
        </w:numPr>
        <w:spacing w:after="120"/>
        <w:ind w:left="1797" w:hanging="356"/>
        <w:jc w:val="both"/>
        <w:rPr>
          <w:rFonts w:asciiTheme="minorHAnsi" w:hAnsiTheme="minorHAnsi"/>
          <w:sz w:val="22"/>
          <w:szCs w:val="22"/>
        </w:rPr>
      </w:pPr>
      <w:r w:rsidRPr="00B5681F">
        <w:rPr>
          <w:rFonts w:asciiTheme="minorHAnsi" w:eastAsia="Arial" w:hAnsiTheme="minorHAnsi" w:cs="Arial"/>
          <w:color w:val="222222"/>
          <w:sz w:val="22"/>
          <w:szCs w:val="22"/>
        </w:rPr>
        <w:t xml:space="preserve">The contracting authority may sue the </w:t>
      </w:r>
      <w:r w:rsidRPr="00B5681F">
        <w:rPr>
          <w:rFonts w:asciiTheme="minorHAnsi" w:eastAsia="Arial" w:hAnsiTheme="minorHAnsi" w:cs="Arial"/>
          <w:sz w:val="22"/>
          <w:szCs w:val="22"/>
        </w:rPr>
        <w:t>supplier</w:t>
      </w:r>
      <w:r w:rsidRPr="00B5681F">
        <w:rPr>
          <w:rFonts w:asciiTheme="minorHAnsi" w:eastAsia="Arial" w:hAnsiTheme="minorHAnsi" w:cs="Arial"/>
          <w:color w:val="222222"/>
          <w:sz w:val="22"/>
          <w:szCs w:val="22"/>
        </w:rPr>
        <w:t xml:space="preserve"> for damages and may rescind the contract under the Misrepresentation Act 1967.</w:t>
      </w:r>
    </w:p>
    <w:p w14:paraId="1B724D0D" w14:textId="77777777" w:rsidR="00EE3021" w:rsidRPr="00B5681F" w:rsidRDefault="00EE3021" w:rsidP="00EE3021">
      <w:pPr>
        <w:pStyle w:val="Normal1"/>
        <w:numPr>
          <w:ilvl w:val="0"/>
          <w:numId w:val="3"/>
        </w:numPr>
        <w:spacing w:after="120"/>
        <w:ind w:left="1797" w:hanging="356"/>
        <w:jc w:val="both"/>
        <w:rPr>
          <w:rFonts w:asciiTheme="minorHAnsi" w:hAnsiTheme="minorHAnsi"/>
          <w:sz w:val="22"/>
          <w:szCs w:val="22"/>
        </w:rPr>
      </w:pPr>
      <w:r w:rsidRPr="00B5681F">
        <w:rPr>
          <w:rFonts w:asciiTheme="minorHAnsi" w:eastAsia="Arial" w:hAnsiTheme="minorHAnsi" w:cs="Arial"/>
          <w:color w:val="222222"/>
          <w:sz w:val="22"/>
          <w:szCs w:val="22"/>
        </w:rPr>
        <w:t xml:space="preserve">If fraud, or fraudulent intent, can be proved, the </w:t>
      </w:r>
      <w:r w:rsidRPr="00B5681F">
        <w:rPr>
          <w:rFonts w:asciiTheme="minorHAnsi" w:eastAsia="Arial" w:hAnsiTheme="minorHAnsi" w:cs="Arial"/>
          <w:sz w:val="22"/>
          <w:szCs w:val="22"/>
        </w:rPr>
        <w:t>potential supplier</w:t>
      </w:r>
      <w:r w:rsidRPr="00B5681F">
        <w:rPr>
          <w:rFonts w:asciiTheme="minorHAnsi" w:eastAsia="Arial" w:hAnsiTheme="minorHAnsi" w:cs="Arial"/>
          <w:color w:val="222222"/>
          <w:sz w:val="22"/>
          <w:szCs w:val="22"/>
        </w:rPr>
        <w:t xml:space="preserve"> or the responsible officers of the </w:t>
      </w:r>
      <w:r w:rsidRPr="00B5681F">
        <w:rPr>
          <w:rFonts w:asciiTheme="minorHAnsi" w:eastAsia="Arial" w:hAnsiTheme="minorHAnsi" w:cs="Arial"/>
          <w:sz w:val="22"/>
          <w:szCs w:val="22"/>
        </w:rPr>
        <w:t>potential supplier</w:t>
      </w:r>
      <w:r w:rsidRPr="00B5681F">
        <w:rPr>
          <w:rFonts w:asciiTheme="minorHAnsi" w:eastAsia="Arial" w:hAnsiTheme="minorHAnsi" w:cs="Arial"/>
          <w:color w:val="222222"/>
          <w:sz w:val="22"/>
          <w:szCs w:val="22"/>
        </w:rPr>
        <w:t xml:space="preserve"> may be prosecuted and convicted of the offence of fraud by false representation under s.2 of the Fraud Act 2006, which can carry a sentence of up to 10 years or a fine (or both). </w:t>
      </w:r>
    </w:p>
    <w:p w14:paraId="6DE62FFF" w14:textId="2969005A" w:rsidR="00006D92" w:rsidRPr="009E255D" w:rsidRDefault="00EE3021" w:rsidP="009E255D">
      <w:pPr>
        <w:pStyle w:val="Normal1"/>
        <w:numPr>
          <w:ilvl w:val="0"/>
          <w:numId w:val="3"/>
        </w:numPr>
        <w:ind w:left="1797" w:hanging="356"/>
        <w:contextualSpacing/>
        <w:jc w:val="both"/>
        <w:rPr>
          <w:rFonts w:asciiTheme="minorHAnsi" w:hAnsiTheme="minorHAnsi"/>
          <w:sz w:val="22"/>
          <w:szCs w:val="22"/>
        </w:rPr>
      </w:pPr>
      <w:r w:rsidRPr="00B5681F">
        <w:rPr>
          <w:rFonts w:asciiTheme="minorHAnsi" w:eastAsia="Arial" w:hAnsiTheme="minorHAnsi" w:cs="Arial"/>
          <w:color w:val="222222"/>
          <w:sz w:val="22"/>
          <w:szCs w:val="22"/>
        </w:rPr>
        <w:t>If there is a conviction, then the company must be excluded from procurement for five years under reg. 57(1) of the PCR (subject to self-cleaning).</w:t>
      </w:r>
    </w:p>
    <w:p w14:paraId="32CC3D67" w14:textId="77777777" w:rsidR="00006D92" w:rsidRDefault="00006D92" w:rsidP="00006D92"/>
    <w:p w14:paraId="16B4FB2F" w14:textId="77777777" w:rsidR="00795817" w:rsidRPr="00B5681F" w:rsidRDefault="00795817">
      <w:pPr>
        <w:rPr>
          <w:rFonts w:asciiTheme="minorHAnsi" w:hAnsiTheme="minorHAnsi"/>
          <w:sz w:val="22"/>
          <w:szCs w:val="22"/>
        </w:rPr>
      </w:pPr>
    </w:p>
    <w:sectPr w:rsidR="00795817" w:rsidRPr="00B5681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 w:author="KARLE" w:date="2019-09-23T14:31:00Z" w:initials="KARLE">
    <w:p w14:paraId="72C72527" w14:textId="4A187EE3" w:rsidR="009116DC" w:rsidRDefault="009116DC">
      <w:pPr>
        <w:pStyle w:val="CommentText"/>
      </w:pPr>
      <w:r>
        <w:rPr>
          <w:rStyle w:val="CommentReference"/>
        </w:rPr>
        <w:annotationRef/>
      </w:r>
      <w:r>
        <w:t>Would it be clearer to split out 7.5 and 7.6 as there are two parts to each of these questions? It could be that a 250 word limit is imposed on each new question so that the submissions aren’t any longer. This is because currently these questions only have one weighting to them and so it may not be clear to suppliers what element of the question gives rise to what % of the applicable weighting. It would be clearer if they were separated with a weighting given to each.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C725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72527" w16cid:durableId="213471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156D" w14:textId="77777777" w:rsidR="00AD0D9D" w:rsidRDefault="00AD0D9D" w:rsidP="00EE3021">
      <w:r>
        <w:separator/>
      </w:r>
    </w:p>
  </w:endnote>
  <w:endnote w:type="continuationSeparator" w:id="0">
    <w:p w14:paraId="784BF48F" w14:textId="77777777" w:rsidR="00AD0D9D" w:rsidRDefault="00AD0D9D" w:rsidP="00EE3021">
      <w:r>
        <w:continuationSeparator/>
      </w:r>
    </w:p>
  </w:endnote>
  <w:endnote w:type="continuationNotice" w:id="1">
    <w:p w14:paraId="21AFE1F5" w14:textId="77777777" w:rsidR="00AD0D9D" w:rsidRDefault="00AD0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Calibri"/>
    <w:charset w:val="00"/>
    <w:family w:val="auto"/>
    <w:pitch w:val="variable"/>
    <w:sig w:usb0="00000000"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29C0" w14:textId="77777777" w:rsidR="00AD0D9D" w:rsidRDefault="00AD0D9D" w:rsidP="00EE3021">
      <w:r>
        <w:separator/>
      </w:r>
    </w:p>
  </w:footnote>
  <w:footnote w:type="continuationSeparator" w:id="0">
    <w:p w14:paraId="3704C6BF" w14:textId="77777777" w:rsidR="00AD0D9D" w:rsidRDefault="00AD0D9D" w:rsidP="00EE3021">
      <w:r>
        <w:continuationSeparator/>
      </w:r>
    </w:p>
  </w:footnote>
  <w:footnote w:type="continuationNotice" w:id="1">
    <w:p w14:paraId="153D7FE8" w14:textId="77777777" w:rsidR="00AD0D9D" w:rsidRDefault="00AD0D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680329E"/>
    <w:multiLevelType w:val="hybridMultilevel"/>
    <w:tmpl w:val="4460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E8934BE"/>
    <w:multiLevelType w:val="hybridMultilevel"/>
    <w:tmpl w:val="5BFEA238"/>
    <w:lvl w:ilvl="0" w:tplc="945AD6E2">
      <w:start w:val="1"/>
      <w:numFmt w:val="bullet"/>
      <w:lvlText w:val=""/>
      <w:lvlJc w:val="left"/>
      <w:pPr>
        <w:tabs>
          <w:tab w:val="num" w:pos="714"/>
        </w:tabs>
        <w:ind w:left="714" w:hanging="357"/>
      </w:pPr>
      <w:rPr>
        <w:rFonts w:ascii="Symbol" w:hAnsi="Symbol" w:hint="default"/>
        <w:color w:val="6699FF"/>
        <w:sz w:val="18"/>
        <w:szCs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60933373"/>
    <w:multiLevelType w:val="multilevel"/>
    <w:tmpl w:val="EAC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2"/>
  </w:num>
  <w:num w:numId="3">
    <w:abstractNumId w:val="20"/>
  </w:num>
  <w:num w:numId="4">
    <w:abstractNumId w:val="9"/>
  </w:num>
  <w:num w:numId="5">
    <w:abstractNumId w:val="8"/>
  </w:num>
  <w:num w:numId="6">
    <w:abstractNumId w:val="15"/>
  </w:num>
  <w:num w:numId="7">
    <w:abstractNumId w:val="6"/>
  </w:num>
  <w:num w:numId="8">
    <w:abstractNumId w:val="12"/>
  </w:num>
  <w:num w:numId="9">
    <w:abstractNumId w:val="1"/>
  </w:num>
  <w:num w:numId="10">
    <w:abstractNumId w:val="22"/>
  </w:num>
  <w:num w:numId="11">
    <w:abstractNumId w:val="4"/>
  </w:num>
  <w:num w:numId="12">
    <w:abstractNumId w:val="3"/>
  </w:num>
  <w:num w:numId="13">
    <w:abstractNumId w:val="0"/>
  </w:num>
  <w:num w:numId="14">
    <w:abstractNumId w:val="19"/>
  </w:num>
  <w:num w:numId="15">
    <w:abstractNumId w:val="14"/>
  </w:num>
  <w:num w:numId="16">
    <w:abstractNumId w:val="17"/>
  </w:num>
  <w:num w:numId="17">
    <w:abstractNumId w:val="13"/>
  </w:num>
  <w:num w:numId="18">
    <w:abstractNumId w:val="10"/>
  </w:num>
  <w:num w:numId="19">
    <w:abstractNumId w:val="21"/>
  </w:num>
  <w:num w:numId="20">
    <w:abstractNumId w:val="18"/>
  </w:num>
  <w:num w:numId="21">
    <w:abstractNumId w:val="11"/>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21"/>
    <w:rsid w:val="00006D92"/>
    <w:rsid w:val="00020EE4"/>
    <w:rsid w:val="000223D9"/>
    <w:rsid w:val="00024646"/>
    <w:rsid w:val="000345F0"/>
    <w:rsid w:val="00036135"/>
    <w:rsid w:val="00036CF1"/>
    <w:rsid w:val="000527D5"/>
    <w:rsid w:val="0006180C"/>
    <w:rsid w:val="000643A0"/>
    <w:rsid w:val="000709AD"/>
    <w:rsid w:val="000744B4"/>
    <w:rsid w:val="00090D58"/>
    <w:rsid w:val="000A1346"/>
    <w:rsid w:val="000A3AC6"/>
    <w:rsid w:val="000A71BA"/>
    <w:rsid w:val="000B3450"/>
    <w:rsid w:val="000B6362"/>
    <w:rsid w:val="000C149B"/>
    <w:rsid w:val="000E06D6"/>
    <w:rsid w:val="000F23CF"/>
    <w:rsid w:val="000F5419"/>
    <w:rsid w:val="00102869"/>
    <w:rsid w:val="001044D2"/>
    <w:rsid w:val="001076AD"/>
    <w:rsid w:val="00116E6C"/>
    <w:rsid w:val="001207A6"/>
    <w:rsid w:val="0012207E"/>
    <w:rsid w:val="00122453"/>
    <w:rsid w:val="00131F4A"/>
    <w:rsid w:val="0013666F"/>
    <w:rsid w:val="00140551"/>
    <w:rsid w:val="0015526C"/>
    <w:rsid w:val="00157D8A"/>
    <w:rsid w:val="00160038"/>
    <w:rsid w:val="00176D2B"/>
    <w:rsid w:val="0017761B"/>
    <w:rsid w:val="001804C7"/>
    <w:rsid w:val="00181835"/>
    <w:rsid w:val="00193F41"/>
    <w:rsid w:val="00196A85"/>
    <w:rsid w:val="001A61BE"/>
    <w:rsid w:val="001B1275"/>
    <w:rsid w:val="001B5A4E"/>
    <w:rsid w:val="001C11CC"/>
    <w:rsid w:val="001C34AD"/>
    <w:rsid w:val="001D3FBC"/>
    <w:rsid w:val="001D7B75"/>
    <w:rsid w:val="001E3F57"/>
    <w:rsid w:val="001E42C9"/>
    <w:rsid w:val="001F7AFE"/>
    <w:rsid w:val="002026DD"/>
    <w:rsid w:val="0020508C"/>
    <w:rsid w:val="00207B97"/>
    <w:rsid w:val="0021671C"/>
    <w:rsid w:val="00222399"/>
    <w:rsid w:val="002440CB"/>
    <w:rsid w:val="002520AC"/>
    <w:rsid w:val="00260914"/>
    <w:rsid w:val="0028178A"/>
    <w:rsid w:val="00285124"/>
    <w:rsid w:val="00287C05"/>
    <w:rsid w:val="0029416C"/>
    <w:rsid w:val="00296038"/>
    <w:rsid w:val="002A0458"/>
    <w:rsid w:val="002A775D"/>
    <w:rsid w:val="002B6EDA"/>
    <w:rsid w:val="002C2C50"/>
    <w:rsid w:val="002D0916"/>
    <w:rsid w:val="002D0BDF"/>
    <w:rsid w:val="002D2532"/>
    <w:rsid w:val="002E15A5"/>
    <w:rsid w:val="002E16B7"/>
    <w:rsid w:val="002F176E"/>
    <w:rsid w:val="002F22A5"/>
    <w:rsid w:val="002F58DA"/>
    <w:rsid w:val="002F5C7F"/>
    <w:rsid w:val="002F7246"/>
    <w:rsid w:val="003003D7"/>
    <w:rsid w:val="00301123"/>
    <w:rsid w:val="00305C7D"/>
    <w:rsid w:val="00306AE0"/>
    <w:rsid w:val="00313DEE"/>
    <w:rsid w:val="00314BB8"/>
    <w:rsid w:val="00315BAD"/>
    <w:rsid w:val="00323C2E"/>
    <w:rsid w:val="0032654E"/>
    <w:rsid w:val="0033095D"/>
    <w:rsid w:val="00331A78"/>
    <w:rsid w:val="00334C0F"/>
    <w:rsid w:val="00340F62"/>
    <w:rsid w:val="00343669"/>
    <w:rsid w:val="0034516C"/>
    <w:rsid w:val="00345BE3"/>
    <w:rsid w:val="00347DEC"/>
    <w:rsid w:val="00351390"/>
    <w:rsid w:val="003544A0"/>
    <w:rsid w:val="00355115"/>
    <w:rsid w:val="00357FA3"/>
    <w:rsid w:val="003631A2"/>
    <w:rsid w:val="00374688"/>
    <w:rsid w:val="003761CE"/>
    <w:rsid w:val="003775AC"/>
    <w:rsid w:val="003915F7"/>
    <w:rsid w:val="00391BA2"/>
    <w:rsid w:val="00391EEC"/>
    <w:rsid w:val="00393EA9"/>
    <w:rsid w:val="00396A50"/>
    <w:rsid w:val="003A5A66"/>
    <w:rsid w:val="003B1347"/>
    <w:rsid w:val="003B2F4D"/>
    <w:rsid w:val="003B3242"/>
    <w:rsid w:val="003C171C"/>
    <w:rsid w:val="003C27D5"/>
    <w:rsid w:val="003C5824"/>
    <w:rsid w:val="003D148C"/>
    <w:rsid w:val="003F254A"/>
    <w:rsid w:val="003F3A52"/>
    <w:rsid w:val="003F6F3F"/>
    <w:rsid w:val="004049D1"/>
    <w:rsid w:val="00405C1D"/>
    <w:rsid w:val="004319E1"/>
    <w:rsid w:val="0043365E"/>
    <w:rsid w:val="00436095"/>
    <w:rsid w:val="0044373A"/>
    <w:rsid w:val="0045595A"/>
    <w:rsid w:val="00467AF1"/>
    <w:rsid w:val="00470BA2"/>
    <w:rsid w:val="00473E36"/>
    <w:rsid w:val="004744A1"/>
    <w:rsid w:val="004765AE"/>
    <w:rsid w:val="00483450"/>
    <w:rsid w:val="00483D8C"/>
    <w:rsid w:val="004976E7"/>
    <w:rsid w:val="004A359C"/>
    <w:rsid w:val="004A56A6"/>
    <w:rsid w:val="004B354E"/>
    <w:rsid w:val="004B43B0"/>
    <w:rsid w:val="004C11BD"/>
    <w:rsid w:val="004C1A61"/>
    <w:rsid w:val="004C6683"/>
    <w:rsid w:val="004D25BC"/>
    <w:rsid w:val="004D7208"/>
    <w:rsid w:val="004E4811"/>
    <w:rsid w:val="004F07EF"/>
    <w:rsid w:val="004F7E90"/>
    <w:rsid w:val="00500C4A"/>
    <w:rsid w:val="00501477"/>
    <w:rsid w:val="00501F88"/>
    <w:rsid w:val="005135BA"/>
    <w:rsid w:val="00517480"/>
    <w:rsid w:val="0053778E"/>
    <w:rsid w:val="005462CF"/>
    <w:rsid w:val="0055143E"/>
    <w:rsid w:val="0056287C"/>
    <w:rsid w:val="00563F3F"/>
    <w:rsid w:val="00564873"/>
    <w:rsid w:val="00565B52"/>
    <w:rsid w:val="00565DF6"/>
    <w:rsid w:val="00583167"/>
    <w:rsid w:val="00595FBA"/>
    <w:rsid w:val="005973F2"/>
    <w:rsid w:val="005A0EF8"/>
    <w:rsid w:val="005A1E5C"/>
    <w:rsid w:val="005B174A"/>
    <w:rsid w:val="005C2F78"/>
    <w:rsid w:val="005C46C2"/>
    <w:rsid w:val="005D0C34"/>
    <w:rsid w:val="005D41DB"/>
    <w:rsid w:val="005D4689"/>
    <w:rsid w:val="005D5781"/>
    <w:rsid w:val="005E3B4B"/>
    <w:rsid w:val="005E6C0C"/>
    <w:rsid w:val="005F7276"/>
    <w:rsid w:val="00602E7F"/>
    <w:rsid w:val="00605B2E"/>
    <w:rsid w:val="006064C6"/>
    <w:rsid w:val="00621B69"/>
    <w:rsid w:val="00625A40"/>
    <w:rsid w:val="0064273B"/>
    <w:rsid w:val="00642872"/>
    <w:rsid w:val="006439AB"/>
    <w:rsid w:val="006566BC"/>
    <w:rsid w:val="00660E09"/>
    <w:rsid w:val="00661B9C"/>
    <w:rsid w:val="00674C25"/>
    <w:rsid w:val="006815A9"/>
    <w:rsid w:val="0068164B"/>
    <w:rsid w:val="00681BFF"/>
    <w:rsid w:val="0068360D"/>
    <w:rsid w:val="00683A47"/>
    <w:rsid w:val="00685A3F"/>
    <w:rsid w:val="00686760"/>
    <w:rsid w:val="00686B24"/>
    <w:rsid w:val="00691EEE"/>
    <w:rsid w:val="00695E8A"/>
    <w:rsid w:val="006A0800"/>
    <w:rsid w:val="006A3285"/>
    <w:rsid w:val="006A6349"/>
    <w:rsid w:val="006A661E"/>
    <w:rsid w:val="006C25C4"/>
    <w:rsid w:val="006C2672"/>
    <w:rsid w:val="006C5F51"/>
    <w:rsid w:val="006C7914"/>
    <w:rsid w:val="006C7D8B"/>
    <w:rsid w:val="006D2022"/>
    <w:rsid w:val="006D645E"/>
    <w:rsid w:val="006E414F"/>
    <w:rsid w:val="006F3682"/>
    <w:rsid w:val="006F656A"/>
    <w:rsid w:val="00705E12"/>
    <w:rsid w:val="007115B7"/>
    <w:rsid w:val="007118A5"/>
    <w:rsid w:val="00721928"/>
    <w:rsid w:val="00723382"/>
    <w:rsid w:val="007370CC"/>
    <w:rsid w:val="00742B56"/>
    <w:rsid w:val="00742BE3"/>
    <w:rsid w:val="00743BA1"/>
    <w:rsid w:val="00746568"/>
    <w:rsid w:val="00751744"/>
    <w:rsid w:val="007538A8"/>
    <w:rsid w:val="0075486A"/>
    <w:rsid w:val="007556DA"/>
    <w:rsid w:val="00755DAD"/>
    <w:rsid w:val="00765952"/>
    <w:rsid w:val="00782250"/>
    <w:rsid w:val="007846B6"/>
    <w:rsid w:val="00785256"/>
    <w:rsid w:val="00795817"/>
    <w:rsid w:val="007A23DC"/>
    <w:rsid w:val="007A3298"/>
    <w:rsid w:val="007A4995"/>
    <w:rsid w:val="007A60AE"/>
    <w:rsid w:val="007B3EC2"/>
    <w:rsid w:val="007B6AA3"/>
    <w:rsid w:val="007C1225"/>
    <w:rsid w:val="007C1794"/>
    <w:rsid w:val="007C201F"/>
    <w:rsid w:val="007C3E76"/>
    <w:rsid w:val="007D35EC"/>
    <w:rsid w:val="007E4FBD"/>
    <w:rsid w:val="007F0A51"/>
    <w:rsid w:val="007F2A1B"/>
    <w:rsid w:val="007F51EB"/>
    <w:rsid w:val="00802314"/>
    <w:rsid w:val="008147E9"/>
    <w:rsid w:val="00815C50"/>
    <w:rsid w:val="00825174"/>
    <w:rsid w:val="008334A8"/>
    <w:rsid w:val="0083725D"/>
    <w:rsid w:val="00840498"/>
    <w:rsid w:val="00844C6E"/>
    <w:rsid w:val="00845D8F"/>
    <w:rsid w:val="00846981"/>
    <w:rsid w:val="008537CC"/>
    <w:rsid w:val="008603A9"/>
    <w:rsid w:val="0086175E"/>
    <w:rsid w:val="0087688C"/>
    <w:rsid w:val="00877876"/>
    <w:rsid w:val="008816B9"/>
    <w:rsid w:val="008921BE"/>
    <w:rsid w:val="008A45D1"/>
    <w:rsid w:val="008A5236"/>
    <w:rsid w:val="008B151A"/>
    <w:rsid w:val="008E0BCB"/>
    <w:rsid w:val="008E14E4"/>
    <w:rsid w:val="008E18A8"/>
    <w:rsid w:val="008E4AA4"/>
    <w:rsid w:val="008F7B20"/>
    <w:rsid w:val="0091049F"/>
    <w:rsid w:val="00910734"/>
    <w:rsid w:val="00910E9D"/>
    <w:rsid w:val="009116DC"/>
    <w:rsid w:val="0091603F"/>
    <w:rsid w:val="00916092"/>
    <w:rsid w:val="0092341A"/>
    <w:rsid w:val="00924FF5"/>
    <w:rsid w:val="00925DA9"/>
    <w:rsid w:val="00930530"/>
    <w:rsid w:val="00931BE7"/>
    <w:rsid w:val="00935E3A"/>
    <w:rsid w:val="00942125"/>
    <w:rsid w:val="00946DDC"/>
    <w:rsid w:val="00951755"/>
    <w:rsid w:val="00951C3D"/>
    <w:rsid w:val="009573E7"/>
    <w:rsid w:val="009636A3"/>
    <w:rsid w:val="00975B6F"/>
    <w:rsid w:val="00977A09"/>
    <w:rsid w:val="00980411"/>
    <w:rsid w:val="009859BF"/>
    <w:rsid w:val="00985F20"/>
    <w:rsid w:val="00986CB0"/>
    <w:rsid w:val="00996F40"/>
    <w:rsid w:val="009A7569"/>
    <w:rsid w:val="009A7D8C"/>
    <w:rsid w:val="009B0F75"/>
    <w:rsid w:val="009B337D"/>
    <w:rsid w:val="009C287D"/>
    <w:rsid w:val="009C3446"/>
    <w:rsid w:val="009C50DB"/>
    <w:rsid w:val="009D1634"/>
    <w:rsid w:val="009D529B"/>
    <w:rsid w:val="009E166C"/>
    <w:rsid w:val="009E255D"/>
    <w:rsid w:val="00A02334"/>
    <w:rsid w:val="00A04530"/>
    <w:rsid w:val="00A05614"/>
    <w:rsid w:val="00A13966"/>
    <w:rsid w:val="00A2433E"/>
    <w:rsid w:val="00A258D0"/>
    <w:rsid w:val="00A27A98"/>
    <w:rsid w:val="00A31F02"/>
    <w:rsid w:val="00A41C44"/>
    <w:rsid w:val="00A545F1"/>
    <w:rsid w:val="00A62C47"/>
    <w:rsid w:val="00A639DA"/>
    <w:rsid w:val="00A64A89"/>
    <w:rsid w:val="00A66282"/>
    <w:rsid w:val="00A701F2"/>
    <w:rsid w:val="00A733EE"/>
    <w:rsid w:val="00A96427"/>
    <w:rsid w:val="00AB00C3"/>
    <w:rsid w:val="00AB2889"/>
    <w:rsid w:val="00AB3A0C"/>
    <w:rsid w:val="00AB7B3F"/>
    <w:rsid w:val="00AC5A55"/>
    <w:rsid w:val="00AD0D9D"/>
    <w:rsid w:val="00AD0FE5"/>
    <w:rsid w:val="00AD4882"/>
    <w:rsid w:val="00AE7A13"/>
    <w:rsid w:val="00AF63C0"/>
    <w:rsid w:val="00B01878"/>
    <w:rsid w:val="00B05F62"/>
    <w:rsid w:val="00B14920"/>
    <w:rsid w:val="00B158AF"/>
    <w:rsid w:val="00B342CF"/>
    <w:rsid w:val="00B350C6"/>
    <w:rsid w:val="00B40A03"/>
    <w:rsid w:val="00B47A40"/>
    <w:rsid w:val="00B54359"/>
    <w:rsid w:val="00B55BFE"/>
    <w:rsid w:val="00B5681F"/>
    <w:rsid w:val="00B5737A"/>
    <w:rsid w:val="00B70433"/>
    <w:rsid w:val="00B70944"/>
    <w:rsid w:val="00B71926"/>
    <w:rsid w:val="00B72449"/>
    <w:rsid w:val="00B73EE3"/>
    <w:rsid w:val="00B77386"/>
    <w:rsid w:val="00B777BE"/>
    <w:rsid w:val="00B87A3E"/>
    <w:rsid w:val="00B90BA7"/>
    <w:rsid w:val="00B91438"/>
    <w:rsid w:val="00B91EFB"/>
    <w:rsid w:val="00B924E4"/>
    <w:rsid w:val="00B94307"/>
    <w:rsid w:val="00BA50D0"/>
    <w:rsid w:val="00BB2EF5"/>
    <w:rsid w:val="00BB5A00"/>
    <w:rsid w:val="00BB775D"/>
    <w:rsid w:val="00BC02D5"/>
    <w:rsid w:val="00BC3C55"/>
    <w:rsid w:val="00BD6C63"/>
    <w:rsid w:val="00BD7767"/>
    <w:rsid w:val="00BE0480"/>
    <w:rsid w:val="00BF0F86"/>
    <w:rsid w:val="00BF72B8"/>
    <w:rsid w:val="00C131F3"/>
    <w:rsid w:val="00C133C7"/>
    <w:rsid w:val="00C15197"/>
    <w:rsid w:val="00C30851"/>
    <w:rsid w:val="00C3399D"/>
    <w:rsid w:val="00C36091"/>
    <w:rsid w:val="00C50474"/>
    <w:rsid w:val="00C50AC7"/>
    <w:rsid w:val="00C55F51"/>
    <w:rsid w:val="00C57690"/>
    <w:rsid w:val="00C6347B"/>
    <w:rsid w:val="00C71365"/>
    <w:rsid w:val="00C7218B"/>
    <w:rsid w:val="00C752F7"/>
    <w:rsid w:val="00C82050"/>
    <w:rsid w:val="00C83CB2"/>
    <w:rsid w:val="00C90688"/>
    <w:rsid w:val="00C9388C"/>
    <w:rsid w:val="00C94FDE"/>
    <w:rsid w:val="00C97BA9"/>
    <w:rsid w:val="00CA1DB1"/>
    <w:rsid w:val="00CB2E63"/>
    <w:rsid w:val="00CB3F9F"/>
    <w:rsid w:val="00CB4DAC"/>
    <w:rsid w:val="00CC2E35"/>
    <w:rsid w:val="00CF7FE1"/>
    <w:rsid w:val="00D01505"/>
    <w:rsid w:val="00D03508"/>
    <w:rsid w:val="00D03787"/>
    <w:rsid w:val="00D10100"/>
    <w:rsid w:val="00D22B2A"/>
    <w:rsid w:val="00D27863"/>
    <w:rsid w:val="00D3774E"/>
    <w:rsid w:val="00D4380C"/>
    <w:rsid w:val="00D43F00"/>
    <w:rsid w:val="00D6520C"/>
    <w:rsid w:val="00D67D27"/>
    <w:rsid w:val="00D70626"/>
    <w:rsid w:val="00D72A26"/>
    <w:rsid w:val="00D9084B"/>
    <w:rsid w:val="00D91005"/>
    <w:rsid w:val="00D95BF3"/>
    <w:rsid w:val="00DA0A3F"/>
    <w:rsid w:val="00DA311F"/>
    <w:rsid w:val="00DA5645"/>
    <w:rsid w:val="00DA5724"/>
    <w:rsid w:val="00DB227F"/>
    <w:rsid w:val="00DB620B"/>
    <w:rsid w:val="00DC2C9A"/>
    <w:rsid w:val="00DC6B4B"/>
    <w:rsid w:val="00DD05D4"/>
    <w:rsid w:val="00DD7B3A"/>
    <w:rsid w:val="00DE2CE1"/>
    <w:rsid w:val="00DE36B4"/>
    <w:rsid w:val="00DE53F6"/>
    <w:rsid w:val="00DE6355"/>
    <w:rsid w:val="00DE6B59"/>
    <w:rsid w:val="00DE6C7E"/>
    <w:rsid w:val="00DE7DEA"/>
    <w:rsid w:val="00E1645E"/>
    <w:rsid w:val="00E1748B"/>
    <w:rsid w:val="00E218D6"/>
    <w:rsid w:val="00E2265D"/>
    <w:rsid w:val="00E23DBA"/>
    <w:rsid w:val="00E4345B"/>
    <w:rsid w:val="00E50090"/>
    <w:rsid w:val="00E57F7C"/>
    <w:rsid w:val="00E75BB8"/>
    <w:rsid w:val="00E76600"/>
    <w:rsid w:val="00E83219"/>
    <w:rsid w:val="00E857E8"/>
    <w:rsid w:val="00E91CB5"/>
    <w:rsid w:val="00EA2E83"/>
    <w:rsid w:val="00EB2F3C"/>
    <w:rsid w:val="00EB5A44"/>
    <w:rsid w:val="00EC0CD8"/>
    <w:rsid w:val="00EC73DA"/>
    <w:rsid w:val="00ED0250"/>
    <w:rsid w:val="00ED0F22"/>
    <w:rsid w:val="00ED176C"/>
    <w:rsid w:val="00EE1684"/>
    <w:rsid w:val="00EE3021"/>
    <w:rsid w:val="00EF0F80"/>
    <w:rsid w:val="00EF4FD5"/>
    <w:rsid w:val="00F00422"/>
    <w:rsid w:val="00F0186D"/>
    <w:rsid w:val="00F048B8"/>
    <w:rsid w:val="00F05F98"/>
    <w:rsid w:val="00F128A2"/>
    <w:rsid w:val="00F141D6"/>
    <w:rsid w:val="00F14963"/>
    <w:rsid w:val="00F24763"/>
    <w:rsid w:val="00F260FD"/>
    <w:rsid w:val="00F261E6"/>
    <w:rsid w:val="00F268E2"/>
    <w:rsid w:val="00F365D0"/>
    <w:rsid w:val="00F426A3"/>
    <w:rsid w:val="00F50B56"/>
    <w:rsid w:val="00F51989"/>
    <w:rsid w:val="00F529FF"/>
    <w:rsid w:val="00F612A7"/>
    <w:rsid w:val="00F65AF6"/>
    <w:rsid w:val="00F65F49"/>
    <w:rsid w:val="00F673DD"/>
    <w:rsid w:val="00F717E6"/>
    <w:rsid w:val="00F73AEB"/>
    <w:rsid w:val="00FA2E46"/>
    <w:rsid w:val="00FA61D2"/>
    <w:rsid w:val="00FB3E1E"/>
    <w:rsid w:val="00FB5B93"/>
    <w:rsid w:val="00FC5103"/>
    <w:rsid w:val="00FD3A22"/>
    <w:rsid w:val="00FE2EDF"/>
    <w:rsid w:val="00FE3CCF"/>
    <w:rsid w:val="00FE4E48"/>
    <w:rsid w:val="00FF333E"/>
    <w:rsid w:val="00F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A790D"/>
  <w15:docId w15:val="{D9BA169E-379E-482D-AE9C-98BA14A2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02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EE302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EE3021"/>
    <w:pPr>
      <w:keepNext/>
      <w:keepLines/>
      <w:spacing w:before="360" w:after="80"/>
      <w:contextualSpacing/>
      <w:outlineLvl w:val="1"/>
    </w:pPr>
    <w:rPr>
      <w:b/>
      <w:sz w:val="36"/>
      <w:szCs w:val="36"/>
    </w:rPr>
  </w:style>
  <w:style w:type="paragraph" w:styleId="Heading3">
    <w:name w:val="heading 3"/>
    <w:basedOn w:val="Normal1"/>
    <w:next w:val="Normal1"/>
    <w:link w:val="Heading3Char"/>
    <w:rsid w:val="00EE3021"/>
    <w:pPr>
      <w:keepNext/>
      <w:keepLines/>
      <w:spacing w:before="280" w:after="80"/>
      <w:contextualSpacing/>
      <w:outlineLvl w:val="2"/>
    </w:pPr>
    <w:rPr>
      <w:b/>
      <w:sz w:val="28"/>
      <w:szCs w:val="28"/>
    </w:rPr>
  </w:style>
  <w:style w:type="paragraph" w:styleId="Heading4">
    <w:name w:val="heading 4"/>
    <w:basedOn w:val="Normal1"/>
    <w:next w:val="Normal1"/>
    <w:link w:val="Heading4Char"/>
    <w:rsid w:val="00EE3021"/>
    <w:pPr>
      <w:keepNext/>
      <w:keepLines/>
      <w:spacing w:before="240" w:after="40"/>
      <w:contextualSpacing/>
      <w:outlineLvl w:val="3"/>
    </w:pPr>
    <w:rPr>
      <w:b/>
    </w:rPr>
  </w:style>
  <w:style w:type="paragraph" w:styleId="Heading5">
    <w:name w:val="heading 5"/>
    <w:basedOn w:val="Normal1"/>
    <w:next w:val="Normal1"/>
    <w:link w:val="Heading5Char"/>
    <w:rsid w:val="00EE3021"/>
    <w:pPr>
      <w:keepNext/>
      <w:keepLines/>
      <w:spacing w:before="220" w:after="40"/>
      <w:contextualSpacing/>
      <w:outlineLvl w:val="4"/>
    </w:pPr>
    <w:rPr>
      <w:b/>
      <w:sz w:val="22"/>
      <w:szCs w:val="22"/>
    </w:rPr>
  </w:style>
  <w:style w:type="paragraph" w:styleId="Heading6">
    <w:name w:val="heading 6"/>
    <w:basedOn w:val="Normal1"/>
    <w:next w:val="Normal1"/>
    <w:link w:val="Heading6Char"/>
    <w:rsid w:val="00EE30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021"/>
    <w:rPr>
      <w:rFonts w:ascii="Arial" w:eastAsia="Arial" w:hAnsi="Arial" w:cs="Arial"/>
      <w:b/>
      <w:color w:val="335B8A"/>
      <w:sz w:val="32"/>
      <w:szCs w:val="32"/>
    </w:rPr>
  </w:style>
  <w:style w:type="character" w:customStyle="1" w:styleId="Heading2Char">
    <w:name w:val="Heading 2 Char"/>
    <w:basedOn w:val="DefaultParagraphFont"/>
    <w:link w:val="Heading2"/>
    <w:rsid w:val="00EE3021"/>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EE302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EE3021"/>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EE3021"/>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E3021"/>
    <w:rPr>
      <w:rFonts w:ascii="Times New Roman" w:eastAsia="Times New Roman" w:hAnsi="Times New Roman" w:cs="Times New Roman"/>
      <w:b/>
      <w:color w:val="000000"/>
      <w:sz w:val="20"/>
      <w:szCs w:val="20"/>
    </w:rPr>
  </w:style>
  <w:style w:type="paragraph" w:customStyle="1" w:styleId="Normal1">
    <w:name w:val="Normal1"/>
    <w:rsid w:val="00EE3021"/>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EE3021"/>
    <w:pPr>
      <w:keepNext/>
      <w:keepLines/>
      <w:spacing w:before="480" w:after="120"/>
      <w:contextualSpacing/>
    </w:pPr>
    <w:rPr>
      <w:b/>
      <w:sz w:val="72"/>
      <w:szCs w:val="72"/>
    </w:rPr>
  </w:style>
  <w:style w:type="character" w:customStyle="1" w:styleId="TitleChar">
    <w:name w:val="Title Char"/>
    <w:basedOn w:val="DefaultParagraphFont"/>
    <w:link w:val="Title"/>
    <w:rsid w:val="00EE3021"/>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EE302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E302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E3021"/>
  </w:style>
  <w:style w:type="character" w:customStyle="1" w:styleId="CommentTextChar">
    <w:name w:val="Comment Text Char"/>
    <w:basedOn w:val="DefaultParagraphFont"/>
    <w:link w:val="CommentText"/>
    <w:uiPriority w:val="99"/>
    <w:semiHidden/>
    <w:rsid w:val="00EE302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3021"/>
    <w:rPr>
      <w:sz w:val="18"/>
      <w:szCs w:val="18"/>
    </w:rPr>
  </w:style>
  <w:style w:type="paragraph" w:styleId="BalloonText">
    <w:name w:val="Balloon Text"/>
    <w:basedOn w:val="Normal"/>
    <w:link w:val="BalloonTextChar"/>
    <w:uiPriority w:val="99"/>
    <w:semiHidden/>
    <w:unhideWhenUsed/>
    <w:rsid w:val="00EE3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21"/>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EE3021"/>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E3021"/>
    <w:pPr>
      <w:ind w:left="720"/>
      <w:contextualSpacing/>
    </w:pPr>
  </w:style>
  <w:style w:type="paragraph" w:styleId="FootnoteText">
    <w:name w:val="footnote text"/>
    <w:basedOn w:val="Normal"/>
    <w:link w:val="FootnoteTextChar"/>
    <w:uiPriority w:val="99"/>
    <w:unhideWhenUsed/>
    <w:rsid w:val="00EE3021"/>
  </w:style>
  <w:style w:type="character" w:customStyle="1" w:styleId="FootnoteTextChar">
    <w:name w:val="Footnote Text Char"/>
    <w:basedOn w:val="DefaultParagraphFont"/>
    <w:link w:val="FootnoteText"/>
    <w:uiPriority w:val="99"/>
    <w:rsid w:val="00EE3021"/>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EE3021"/>
    <w:rPr>
      <w:vertAlign w:val="superscript"/>
    </w:rPr>
  </w:style>
  <w:style w:type="paragraph" w:styleId="Footer">
    <w:name w:val="footer"/>
    <w:basedOn w:val="Normal"/>
    <w:link w:val="FooterChar"/>
    <w:uiPriority w:val="99"/>
    <w:unhideWhenUsed/>
    <w:rsid w:val="00EE3021"/>
    <w:pPr>
      <w:tabs>
        <w:tab w:val="center" w:pos="4320"/>
        <w:tab w:val="right" w:pos="8640"/>
      </w:tabs>
    </w:pPr>
  </w:style>
  <w:style w:type="character" w:customStyle="1" w:styleId="FooterChar">
    <w:name w:val="Footer Char"/>
    <w:basedOn w:val="DefaultParagraphFont"/>
    <w:link w:val="Footer"/>
    <w:uiPriority w:val="99"/>
    <w:rsid w:val="00EE302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EE3021"/>
  </w:style>
  <w:style w:type="character" w:styleId="FollowedHyperlink">
    <w:name w:val="FollowedHyperlink"/>
    <w:basedOn w:val="DefaultParagraphFont"/>
    <w:uiPriority w:val="99"/>
    <w:semiHidden/>
    <w:unhideWhenUsed/>
    <w:rsid w:val="00EE3021"/>
    <w:rPr>
      <w:color w:val="954F72" w:themeColor="followedHyperlink"/>
      <w:u w:val="single"/>
    </w:rPr>
  </w:style>
  <w:style w:type="paragraph" w:styleId="Header">
    <w:name w:val="header"/>
    <w:basedOn w:val="Normal"/>
    <w:link w:val="HeaderChar"/>
    <w:uiPriority w:val="99"/>
    <w:unhideWhenUsed/>
    <w:rsid w:val="00EE3021"/>
    <w:pPr>
      <w:tabs>
        <w:tab w:val="center" w:pos="4320"/>
        <w:tab w:val="right" w:pos="8640"/>
      </w:tabs>
    </w:pPr>
  </w:style>
  <w:style w:type="character" w:customStyle="1" w:styleId="HeaderChar">
    <w:name w:val="Header Char"/>
    <w:basedOn w:val="DefaultParagraphFont"/>
    <w:link w:val="Header"/>
    <w:uiPriority w:val="99"/>
    <w:rsid w:val="00EE3021"/>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FA2E46"/>
    <w:rPr>
      <w:color w:val="808080"/>
      <w:shd w:val="clear" w:color="auto" w:fill="E6E6E6"/>
    </w:rPr>
  </w:style>
  <w:style w:type="table" w:styleId="TableGrid">
    <w:name w:val="Table Grid"/>
    <w:basedOn w:val="TableNormal"/>
    <w:uiPriority w:val="59"/>
    <w:rsid w:val="00D9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95BF3"/>
    <w:rPr>
      <w:rFonts w:ascii="Times New Roman" w:eastAsia="Times New Roman" w:hAnsi="Times New Roman" w:cs="Times New Roman"/>
      <w:color w:val="000000"/>
      <w:sz w:val="24"/>
      <w:szCs w:val="24"/>
    </w:rPr>
  </w:style>
  <w:style w:type="paragraph" w:customStyle="1" w:styleId="MatGreenHeading">
    <w:name w:val="Mat Green Heading"/>
    <w:basedOn w:val="Heading1"/>
    <w:link w:val="MatGreenHeadingChar"/>
    <w:qFormat/>
    <w:rsid w:val="00313DEE"/>
    <w:rPr>
      <w:rFonts w:asciiTheme="minorHAnsi" w:hAnsiTheme="minorHAnsi" w:cstheme="minorHAnsi"/>
      <w:color w:val="6CC24A"/>
    </w:rPr>
  </w:style>
  <w:style w:type="character" w:customStyle="1" w:styleId="BodytextAgencyChar">
    <w:name w:val="Body text (Agency) Char"/>
    <w:link w:val="BodytextAgency"/>
    <w:locked/>
    <w:rsid w:val="00313DEE"/>
    <w:rPr>
      <w:rFonts w:ascii="Verdana" w:eastAsia="Verdana" w:hAnsi="Verdana" w:cs="Verdana"/>
      <w:sz w:val="18"/>
      <w:szCs w:val="18"/>
    </w:rPr>
  </w:style>
  <w:style w:type="character" w:customStyle="1" w:styleId="MatGreenHeadingChar">
    <w:name w:val="Mat Green Heading Char"/>
    <w:basedOn w:val="Heading1Char"/>
    <w:link w:val="MatGreenHeading"/>
    <w:rsid w:val="00313DEE"/>
    <w:rPr>
      <w:rFonts w:ascii="Arial" w:eastAsia="Arial" w:hAnsi="Arial" w:cstheme="minorHAnsi"/>
      <w:b/>
      <w:color w:val="6CC24A"/>
      <w:sz w:val="32"/>
      <w:szCs w:val="32"/>
    </w:rPr>
  </w:style>
  <w:style w:type="paragraph" w:customStyle="1" w:styleId="BodytextAgency">
    <w:name w:val="Body text (Agency)"/>
    <w:basedOn w:val="Normal"/>
    <w:link w:val="BodytextAgencyChar"/>
    <w:rsid w:val="00313DEE"/>
    <w:pPr>
      <w:spacing w:after="140" w:line="280" w:lineRule="atLeast"/>
    </w:pPr>
    <w:rPr>
      <w:rFonts w:ascii="Verdana" w:eastAsia="Verdana" w:hAnsi="Verdana" w:cs="Verdana"/>
      <w:color w:val="auto"/>
      <w:sz w:val="18"/>
      <w:szCs w:val="18"/>
    </w:rPr>
  </w:style>
  <w:style w:type="paragraph" w:styleId="CommentSubject">
    <w:name w:val="annotation subject"/>
    <w:basedOn w:val="CommentText"/>
    <w:next w:val="CommentText"/>
    <w:link w:val="CommentSubjectChar"/>
    <w:uiPriority w:val="99"/>
    <w:semiHidden/>
    <w:unhideWhenUsed/>
    <w:rsid w:val="009573E7"/>
    <w:rPr>
      <w:b/>
      <w:bCs/>
      <w:sz w:val="20"/>
      <w:szCs w:val="20"/>
    </w:rPr>
  </w:style>
  <w:style w:type="character" w:customStyle="1" w:styleId="CommentSubjectChar">
    <w:name w:val="Comment Subject Char"/>
    <w:basedOn w:val="CommentTextChar"/>
    <w:link w:val="CommentSubject"/>
    <w:uiPriority w:val="99"/>
    <w:semiHidden/>
    <w:rsid w:val="009573E7"/>
    <w:rPr>
      <w:rFonts w:ascii="Times New Roman" w:eastAsia="Times New Roman" w:hAnsi="Times New Roman" w:cs="Times New Roman"/>
      <w:b/>
      <w:bCs/>
      <w:color w:val="000000"/>
      <w:sz w:val="20"/>
      <w:szCs w:val="20"/>
    </w:rPr>
  </w:style>
  <w:style w:type="paragraph" w:styleId="Revision">
    <w:name w:val="Revision"/>
    <w:hidden/>
    <w:uiPriority w:val="99"/>
    <w:semiHidden/>
    <w:rsid w:val="009573E7"/>
    <w:pPr>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625A40"/>
    <w:pPr>
      <w:tabs>
        <w:tab w:val="left" w:pos="851"/>
        <w:tab w:val="left" w:pos="1843"/>
        <w:tab w:val="left" w:pos="3119"/>
        <w:tab w:val="left" w:pos="4253"/>
      </w:tabs>
    </w:pPr>
    <w:rPr>
      <w:rFonts w:ascii="Arial" w:hAnsi="Arial"/>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4506">
      <w:bodyDiv w:val="1"/>
      <w:marLeft w:val="0"/>
      <w:marRight w:val="0"/>
      <w:marTop w:val="0"/>
      <w:marBottom w:val="0"/>
      <w:divBdr>
        <w:top w:val="none" w:sz="0" w:space="0" w:color="auto"/>
        <w:left w:val="none" w:sz="0" w:space="0" w:color="auto"/>
        <w:bottom w:val="none" w:sz="0" w:space="0" w:color="auto"/>
        <w:right w:val="none" w:sz="0" w:space="0" w:color="auto"/>
      </w:divBdr>
    </w:div>
    <w:div w:id="325984855">
      <w:bodyDiv w:val="1"/>
      <w:marLeft w:val="0"/>
      <w:marRight w:val="0"/>
      <w:marTop w:val="0"/>
      <w:marBottom w:val="0"/>
      <w:divBdr>
        <w:top w:val="none" w:sz="0" w:space="0" w:color="auto"/>
        <w:left w:val="none" w:sz="0" w:space="0" w:color="auto"/>
        <w:bottom w:val="none" w:sz="0" w:space="0" w:color="auto"/>
        <w:right w:val="none" w:sz="0" w:space="0" w:color="auto"/>
      </w:divBdr>
    </w:div>
    <w:div w:id="20785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atriculateconsul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321D7-3407-407F-A13F-5A4B640C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6171</Words>
  <Characters>35178</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41267</CharactersWithSpaces>
  <SharedDoc>false</SharedDoc>
  <HLinks>
    <vt:vector size="12" baseType="variant">
      <vt:variant>
        <vt:i4>2490402</vt:i4>
      </vt:variant>
      <vt:variant>
        <vt:i4>3</vt:i4>
      </vt:variant>
      <vt:variant>
        <vt:i4>0</vt:i4>
      </vt:variant>
      <vt:variant>
        <vt:i4>5</vt:i4>
      </vt:variant>
      <vt:variant>
        <vt:lpwstr>https://www.gov.uk/government/uploads/system/uploads/attachment_data/file/551130/List_of_Mandatory_and_Discretionary_Exclusions.pdf</vt:lpwstr>
      </vt:variant>
      <vt:variant>
        <vt:lpwstr/>
      </vt:variant>
      <vt:variant>
        <vt:i4>3604551</vt:i4>
      </vt:variant>
      <vt:variant>
        <vt:i4>0</vt:i4>
      </vt:variant>
      <vt:variant>
        <vt:i4>0</vt:i4>
      </vt:variant>
      <vt:variant>
        <vt:i4>5</vt:i4>
      </vt:variant>
      <vt:variant>
        <vt:lpwstr>mailto:tenders@matriculateconsulting.co.uk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Horner</dc:creator>
  <cp:keywords/>
  <dc:description/>
  <cp:lastModifiedBy>Lucy Horner</cp:lastModifiedBy>
  <cp:revision>17</cp:revision>
  <cp:lastPrinted>2019-09-24T23:33:00Z</cp:lastPrinted>
  <dcterms:created xsi:type="dcterms:W3CDTF">2019-09-25T07:47:00Z</dcterms:created>
  <dcterms:modified xsi:type="dcterms:W3CDTF">2019-09-25T08:03:00Z</dcterms:modified>
</cp:coreProperties>
</file>